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2776B" w14:textId="1F87D876" w:rsidR="00FA28BB" w:rsidRPr="00FA28BB" w:rsidRDefault="00645FDC" w:rsidP="00FA28BB">
      <w:pPr>
        <w:pStyle w:val="Heading2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  <w:lang w:val="en-US"/>
        </w:rPr>
        <w:t>Minutes</w:t>
      </w:r>
    </w:p>
    <w:p w14:paraId="74BBFD0A" w14:textId="77777777" w:rsidR="00FA28BB" w:rsidRPr="00FA28BB" w:rsidRDefault="00FA28BB" w:rsidP="00FA28BB">
      <w:pPr>
        <w:jc w:val="center"/>
        <w:rPr>
          <w:b/>
          <w:sz w:val="28"/>
          <w:szCs w:val="28"/>
          <w:lang w:val="en-US"/>
        </w:rPr>
      </w:pPr>
      <w:r w:rsidRPr="00FA28BB">
        <w:rPr>
          <w:b/>
          <w:sz w:val="28"/>
          <w:szCs w:val="28"/>
          <w:lang w:val="en-US"/>
        </w:rPr>
        <w:t xml:space="preserve">President’s Sustainability Council </w:t>
      </w:r>
    </w:p>
    <w:p w14:paraId="6AE7592C" w14:textId="68AAC6D8" w:rsidR="00FA28BB" w:rsidRPr="00FA28BB" w:rsidRDefault="00FA28BB" w:rsidP="00FA28BB">
      <w:pPr>
        <w:jc w:val="center"/>
        <w:rPr>
          <w:sz w:val="24"/>
          <w:szCs w:val="24"/>
          <w:lang w:val="en-US"/>
        </w:rPr>
      </w:pPr>
      <w:r>
        <w:rPr>
          <w:lang w:val="en-US"/>
        </w:rPr>
        <w:br/>
      </w:r>
      <w:r w:rsidRPr="00FA28BB">
        <w:rPr>
          <w:sz w:val="24"/>
          <w:szCs w:val="24"/>
          <w:lang w:val="en-US"/>
        </w:rPr>
        <w:t xml:space="preserve">Date: </w:t>
      </w:r>
      <w:r w:rsidR="0054375C">
        <w:rPr>
          <w:sz w:val="24"/>
          <w:szCs w:val="24"/>
          <w:lang w:val="en-US"/>
        </w:rPr>
        <w:t>Thurs</w:t>
      </w:r>
      <w:r w:rsidR="00027C09">
        <w:rPr>
          <w:sz w:val="24"/>
          <w:szCs w:val="24"/>
          <w:lang w:val="en-US"/>
        </w:rPr>
        <w:t xml:space="preserve">day, </w:t>
      </w:r>
      <w:r w:rsidR="0054375C">
        <w:rPr>
          <w:sz w:val="24"/>
          <w:szCs w:val="24"/>
          <w:lang w:val="en-US"/>
        </w:rPr>
        <w:t>February 14, 2019</w:t>
      </w:r>
    </w:p>
    <w:p w14:paraId="4854E698" w14:textId="606857AF" w:rsidR="00FA28BB" w:rsidRPr="00FA28BB" w:rsidRDefault="00FA28BB" w:rsidP="00FA28BB">
      <w:pPr>
        <w:jc w:val="center"/>
        <w:rPr>
          <w:sz w:val="24"/>
          <w:szCs w:val="24"/>
          <w:lang w:val="en-US"/>
        </w:rPr>
      </w:pPr>
      <w:r w:rsidRPr="00FA28BB">
        <w:rPr>
          <w:sz w:val="24"/>
          <w:szCs w:val="24"/>
          <w:lang w:val="en-US"/>
        </w:rPr>
        <w:t xml:space="preserve">Location: </w:t>
      </w:r>
      <w:r w:rsidR="0054375C">
        <w:rPr>
          <w:sz w:val="24"/>
          <w:szCs w:val="24"/>
          <w:lang w:val="en-US"/>
        </w:rPr>
        <w:t>519</w:t>
      </w:r>
      <w:r w:rsidR="00027C09">
        <w:rPr>
          <w:sz w:val="24"/>
          <w:szCs w:val="24"/>
          <w:lang w:val="en-US"/>
        </w:rPr>
        <w:t xml:space="preserve"> Kaneff Tower</w:t>
      </w:r>
    </w:p>
    <w:p w14:paraId="7C1F2790" w14:textId="0479132C" w:rsidR="00FA28BB" w:rsidRPr="00FA28BB" w:rsidRDefault="00FA28BB" w:rsidP="00FA28BB">
      <w:pPr>
        <w:jc w:val="center"/>
        <w:rPr>
          <w:sz w:val="24"/>
          <w:szCs w:val="24"/>
          <w:lang w:val="en-US"/>
        </w:rPr>
      </w:pPr>
      <w:r w:rsidRPr="00FA28BB">
        <w:rPr>
          <w:sz w:val="24"/>
          <w:szCs w:val="24"/>
          <w:lang w:val="en-US"/>
        </w:rPr>
        <w:t xml:space="preserve">Time: </w:t>
      </w:r>
      <w:r w:rsidR="0054375C">
        <w:rPr>
          <w:sz w:val="24"/>
          <w:szCs w:val="24"/>
          <w:lang w:val="en-US"/>
        </w:rPr>
        <w:t>2</w:t>
      </w:r>
      <w:r w:rsidRPr="00FA28BB">
        <w:rPr>
          <w:sz w:val="24"/>
          <w:szCs w:val="24"/>
          <w:lang w:val="en-US"/>
        </w:rPr>
        <w:t xml:space="preserve"> </w:t>
      </w:r>
      <w:r w:rsidR="0054375C">
        <w:rPr>
          <w:sz w:val="24"/>
          <w:szCs w:val="24"/>
          <w:lang w:val="en-US"/>
        </w:rPr>
        <w:t>p</w:t>
      </w:r>
      <w:r w:rsidRPr="00FA28BB">
        <w:rPr>
          <w:sz w:val="24"/>
          <w:szCs w:val="24"/>
          <w:lang w:val="en-US"/>
        </w:rPr>
        <w:t xml:space="preserve">.m. – </w:t>
      </w:r>
      <w:r w:rsidR="0054375C">
        <w:rPr>
          <w:sz w:val="24"/>
          <w:szCs w:val="24"/>
          <w:lang w:val="en-US"/>
        </w:rPr>
        <w:t>4</w:t>
      </w:r>
      <w:r w:rsidRPr="00FA28BB">
        <w:rPr>
          <w:sz w:val="24"/>
          <w:szCs w:val="24"/>
          <w:lang w:val="en-US"/>
        </w:rPr>
        <w:t xml:space="preserve"> </w:t>
      </w:r>
      <w:r w:rsidR="0054375C">
        <w:rPr>
          <w:sz w:val="24"/>
          <w:szCs w:val="24"/>
          <w:lang w:val="en-US"/>
        </w:rPr>
        <w:t>p</w:t>
      </w:r>
      <w:r w:rsidRPr="00FA28BB">
        <w:rPr>
          <w:sz w:val="24"/>
          <w:szCs w:val="24"/>
          <w:lang w:val="en-US"/>
        </w:rPr>
        <w:t>.m.</w:t>
      </w:r>
    </w:p>
    <w:p w14:paraId="2AA65AC8" w14:textId="77777777" w:rsidR="00645FDC" w:rsidRPr="0006500A" w:rsidRDefault="00645FDC" w:rsidP="00645FDC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DBB7F82" w14:textId="3C9456DF" w:rsidR="00331769" w:rsidRPr="0006500A" w:rsidRDefault="00645FDC" w:rsidP="00331769">
      <w:pPr>
        <w:tabs>
          <w:tab w:val="clear" w:pos="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  <w14:ligatures w14:val="none"/>
        </w:rPr>
      </w:pPr>
      <w:r w:rsidRPr="00216EC8">
        <w:rPr>
          <w:rFonts w:ascii="Arial" w:hAnsi="Arial" w:cs="Arial"/>
          <w:b/>
          <w:sz w:val="24"/>
          <w:szCs w:val="24"/>
          <w:lang w:val="en-US"/>
        </w:rPr>
        <w:t>Attendance:</w:t>
      </w:r>
      <w:r w:rsidRPr="0006500A">
        <w:rPr>
          <w:rFonts w:ascii="Arial" w:hAnsi="Arial" w:cs="Arial"/>
          <w:sz w:val="24"/>
          <w:szCs w:val="24"/>
          <w:lang w:val="en-US"/>
        </w:rPr>
        <w:t xml:space="preserve"> </w:t>
      </w:r>
      <w:r w:rsidR="0006500A" w:rsidRPr="0006500A">
        <w:rPr>
          <w:rFonts w:ascii="Arial" w:hAnsi="Arial" w:cs="Arial"/>
          <w:sz w:val="24"/>
          <w:szCs w:val="24"/>
          <w:lang w:val="en-US"/>
        </w:rPr>
        <w:t xml:space="preserve">Usman Khan, Chair; Nicole Arsenault, Anthony Barbisan, Charles Cho, Paruksheen Dhunjisha, Byron Gray, </w:t>
      </w:r>
      <w:r w:rsidR="0006500A" w:rsidRPr="0006500A">
        <w:rPr>
          <w:rFonts w:ascii="Arial" w:eastAsia="Times New Roman" w:hAnsi="Arial" w:cs="Arial"/>
          <w:color w:val="000000"/>
          <w:sz w:val="24"/>
          <w:szCs w:val="24"/>
          <w:lang w:eastAsia="en-US"/>
          <w14:ligatures w14:val="none"/>
        </w:rPr>
        <w:t>Celia Haig-Brown,</w:t>
      </w:r>
      <w:r w:rsidR="0006500A" w:rsidRPr="0006500A">
        <w:rPr>
          <w:rFonts w:ascii="Arial" w:hAnsi="Arial" w:cs="Arial"/>
          <w:sz w:val="24"/>
          <w:szCs w:val="24"/>
          <w:lang w:val="en-US"/>
        </w:rPr>
        <w:t xml:space="preserve"> Magdalena Krol, Carol McAulay, </w:t>
      </w:r>
      <w:r w:rsidRPr="0006500A">
        <w:rPr>
          <w:rFonts w:ascii="Arial" w:hAnsi="Arial" w:cs="Arial"/>
          <w:sz w:val="24"/>
          <w:szCs w:val="24"/>
          <w:lang w:val="en-US"/>
        </w:rPr>
        <w:t xml:space="preserve">Helen Psathas, </w:t>
      </w:r>
      <w:r w:rsidR="0006500A" w:rsidRPr="0006500A">
        <w:rPr>
          <w:rFonts w:ascii="Arial" w:hAnsi="Arial" w:cs="Arial"/>
          <w:sz w:val="24"/>
          <w:szCs w:val="24"/>
          <w:lang w:val="en-US"/>
        </w:rPr>
        <w:t xml:space="preserve">Daryl Reed, Lorna Schwartzentruber, </w:t>
      </w:r>
      <w:r w:rsidRPr="0006500A">
        <w:rPr>
          <w:rFonts w:ascii="Arial" w:hAnsi="Arial" w:cs="Arial"/>
          <w:sz w:val="24"/>
          <w:szCs w:val="24"/>
          <w:lang w:val="en-US"/>
        </w:rPr>
        <w:t>Rich</w:t>
      </w:r>
      <w:r w:rsidR="00CD1A4D">
        <w:rPr>
          <w:rFonts w:ascii="Arial" w:hAnsi="Arial" w:cs="Arial"/>
          <w:sz w:val="24"/>
          <w:szCs w:val="24"/>
          <w:lang w:val="en-US"/>
        </w:rPr>
        <w:t>ard</w:t>
      </w:r>
      <w:r w:rsidRPr="0006500A">
        <w:rPr>
          <w:rFonts w:ascii="Arial" w:hAnsi="Arial" w:cs="Arial"/>
          <w:sz w:val="24"/>
          <w:szCs w:val="24"/>
          <w:lang w:val="en-US"/>
        </w:rPr>
        <w:t xml:space="preserve"> Silva</w:t>
      </w:r>
      <w:r w:rsidR="00832866">
        <w:rPr>
          <w:rFonts w:ascii="Arial" w:hAnsi="Arial" w:cs="Arial"/>
          <w:sz w:val="24"/>
          <w:szCs w:val="24"/>
          <w:lang w:val="en-US"/>
        </w:rPr>
        <w:t>.</w:t>
      </w:r>
    </w:p>
    <w:p w14:paraId="0CE8F78A" w14:textId="77777777" w:rsidR="0006500A" w:rsidRPr="0006500A" w:rsidRDefault="0006500A" w:rsidP="00645FDC">
      <w:pPr>
        <w:tabs>
          <w:tab w:val="clear" w:pos="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  <w14:ligatures w14:val="none"/>
        </w:rPr>
      </w:pPr>
    </w:p>
    <w:p w14:paraId="1639A6A6" w14:textId="4369404A" w:rsidR="00645FDC" w:rsidRPr="0006500A" w:rsidRDefault="00331769" w:rsidP="00645FDC">
      <w:pPr>
        <w:tabs>
          <w:tab w:val="clear" w:pos="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  <w14:ligatures w14:val="none"/>
        </w:rPr>
      </w:pPr>
      <w:r w:rsidRPr="00216EC8">
        <w:rPr>
          <w:rFonts w:ascii="Arial" w:eastAsia="Times New Roman" w:hAnsi="Arial" w:cs="Arial"/>
          <w:b/>
          <w:sz w:val="24"/>
          <w:szCs w:val="24"/>
          <w:lang w:eastAsia="en-US"/>
          <w14:ligatures w14:val="none"/>
        </w:rPr>
        <w:t>Guest:</w:t>
      </w:r>
      <w:r w:rsidRPr="0006500A">
        <w:rPr>
          <w:rFonts w:ascii="Arial" w:eastAsia="Times New Roman" w:hAnsi="Arial" w:cs="Arial"/>
          <w:sz w:val="24"/>
          <w:szCs w:val="24"/>
          <w:lang w:eastAsia="en-US"/>
          <w14:ligatures w14:val="none"/>
        </w:rPr>
        <w:t xml:space="preserve"> Wesley Moir</w:t>
      </w:r>
      <w:r w:rsidR="00832866">
        <w:rPr>
          <w:rFonts w:ascii="Arial" w:eastAsia="Times New Roman" w:hAnsi="Arial" w:cs="Arial"/>
          <w:sz w:val="24"/>
          <w:szCs w:val="24"/>
          <w:lang w:eastAsia="en-US"/>
          <w14:ligatures w14:val="none"/>
        </w:rPr>
        <w:t>, Graduate Studies</w:t>
      </w:r>
    </w:p>
    <w:p w14:paraId="47FCECE7" w14:textId="77777777" w:rsidR="00645FDC" w:rsidRPr="00216EC8" w:rsidRDefault="00645FDC" w:rsidP="00645FDC">
      <w:pPr>
        <w:rPr>
          <w:rFonts w:ascii="Arial" w:hAnsi="Arial" w:cs="Arial"/>
          <w:b/>
          <w:sz w:val="24"/>
          <w:szCs w:val="24"/>
          <w:highlight w:val="yellow"/>
          <w:lang w:val="en-US"/>
        </w:rPr>
      </w:pPr>
    </w:p>
    <w:p w14:paraId="0F27215E" w14:textId="346BF14D" w:rsidR="00645FDC" w:rsidRPr="0006500A" w:rsidRDefault="00645FDC" w:rsidP="00645FDC">
      <w:pPr>
        <w:rPr>
          <w:rFonts w:ascii="Arial" w:hAnsi="Arial" w:cs="Arial"/>
          <w:sz w:val="24"/>
          <w:szCs w:val="24"/>
          <w:lang w:val="en-US"/>
        </w:rPr>
      </w:pPr>
      <w:r w:rsidRPr="00216EC8">
        <w:rPr>
          <w:rFonts w:ascii="Arial" w:hAnsi="Arial" w:cs="Arial"/>
          <w:b/>
          <w:sz w:val="24"/>
          <w:szCs w:val="24"/>
          <w:lang w:val="en-US"/>
        </w:rPr>
        <w:t>Regrets:</w:t>
      </w:r>
      <w:r w:rsidRPr="0006500A">
        <w:rPr>
          <w:rFonts w:ascii="Arial" w:hAnsi="Arial" w:cs="Arial"/>
          <w:sz w:val="24"/>
          <w:szCs w:val="24"/>
          <w:lang w:val="en-US"/>
        </w:rPr>
        <w:t xml:space="preserve"> </w:t>
      </w:r>
      <w:r w:rsidR="009E6239">
        <w:rPr>
          <w:rFonts w:ascii="Arial" w:hAnsi="Arial" w:cs="Arial"/>
          <w:sz w:val="24"/>
          <w:szCs w:val="24"/>
          <w:lang w:val="en-US"/>
        </w:rPr>
        <w:t xml:space="preserve">Martin Bunch, </w:t>
      </w:r>
      <w:r w:rsidR="0006500A" w:rsidRPr="0006500A">
        <w:rPr>
          <w:rFonts w:ascii="Arial" w:hAnsi="Arial" w:cs="Arial"/>
          <w:sz w:val="24"/>
          <w:szCs w:val="24"/>
          <w:lang w:val="en-US"/>
        </w:rPr>
        <w:t xml:space="preserve">Cristina Delgado Vintimilla, Hany Farag, Lucy Fromowitz, </w:t>
      </w:r>
      <w:r w:rsidRPr="0006500A">
        <w:rPr>
          <w:rFonts w:ascii="Arial" w:hAnsi="Arial" w:cs="Arial"/>
          <w:sz w:val="24"/>
          <w:szCs w:val="24"/>
          <w:lang w:val="en-US"/>
        </w:rPr>
        <w:t xml:space="preserve">Will Gage, </w:t>
      </w:r>
      <w:r w:rsidR="0006500A" w:rsidRPr="0006500A">
        <w:rPr>
          <w:rFonts w:ascii="Arial" w:hAnsi="Arial" w:cs="Arial"/>
          <w:sz w:val="24"/>
          <w:szCs w:val="24"/>
          <w:lang w:val="en-US"/>
        </w:rPr>
        <w:t xml:space="preserve">Alice Hovorka, Pablo Idahosa, Sebastien Lalonde, </w:t>
      </w:r>
      <w:r w:rsidR="002E5773">
        <w:rPr>
          <w:rFonts w:ascii="Arial" w:hAnsi="Arial" w:cs="Arial"/>
          <w:sz w:val="24"/>
          <w:szCs w:val="24"/>
          <w:lang w:val="en-US"/>
        </w:rPr>
        <w:t xml:space="preserve">Neville McGuire, </w:t>
      </w:r>
      <w:r w:rsidRPr="0006500A">
        <w:rPr>
          <w:rFonts w:ascii="Arial" w:hAnsi="Arial" w:cs="Arial"/>
          <w:sz w:val="24"/>
          <w:szCs w:val="24"/>
          <w:lang w:val="en-US"/>
        </w:rPr>
        <w:t xml:space="preserve">Matt Nevins, Nancy Sangiuliano, Laura Taylor, Alice Pitt, Lorna Schwartzentruber, </w:t>
      </w:r>
      <w:r w:rsidR="0006500A" w:rsidRPr="0006500A">
        <w:rPr>
          <w:rFonts w:ascii="Arial" w:hAnsi="Arial" w:cs="Arial"/>
          <w:sz w:val="24"/>
          <w:szCs w:val="24"/>
          <w:lang w:val="en-US"/>
        </w:rPr>
        <w:t xml:space="preserve">Mario Verrilli, </w:t>
      </w:r>
      <w:r w:rsidRPr="0006500A">
        <w:rPr>
          <w:rFonts w:ascii="Arial" w:hAnsi="Arial" w:cs="Arial"/>
          <w:sz w:val="24"/>
          <w:szCs w:val="24"/>
          <w:lang w:val="en-US"/>
        </w:rPr>
        <w:t>Chris</w:t>
      </w:r>
      <w:r w:rsidR="00331769" w:rsidRPr="0006500A">
        <w:rPr>
          <w:rFonts w:ascii="Arial" w:hAnsi="Arial" w:cs="Arial"/>
          <w:sz w:val="24"/>
          <w:szCs w:val="24"/>
          <w:lang w:val="en-US"/>
        </w:rPr>
        <w:t xml:space="preserve"> Wong, </w:t>
      </w:r>
      <w:r w:rsidR="0006500A" w:rsidRPr="0006500A">
        <w:rPr>
          <w:rFonts w:ascii="Arial" w:hAnsi="Arial" w:cs="Arial"/>
          <w:sz w:val="24"/>
          <w:szCs w:val="24"/>
          <w:lang w:val="en-US"/>
        </w:rPr>
        <w:t>Bryan Yau</w:t>
      </w:r>
      <w:r w:rsidR="00832866">
        <w:rPr>
          <w:rFonts w:ascii="Arial" w:hAnsi="Arial" w:cs="Arial"/>
          <w:sz w:val="24"/>
          <w:szCs w:val="24"/>
          <w:lang w:val="en-US"/>
        </w:rPr>
        <w:t>.</w:t>
      </w:r>
    </w:p>
    <w:p w14:paraId="23BE35BD" w14:textId="77777777" w:rsidR="00FA28BB" w:rsidRPr="00FA28BB" w:rsidRDefault="00FA28BB" w:rsidP="00FA28BB">
      <w:pPr>
        <w:rPr>
          <w:sz w:val="24"/>
          <w:szCs w:val="24"/>
          <w:lang w:val="en-US"/>
        </w:rPr>
      </w:pPr>
    </w:p>
    <w:p w14:paraId="07AE1BFB" w14:textId="77777777" w:rsidR="00832866" w:rsidRPr="000F0037" w:rsidRDefault="006835F9" w:rsidP="00FA28BB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b/>
          <w:sz w:val="24"/>
          <w:szCs w:val="24"/>
          <w:lang w:val="en-US"/>
        </w:rPr>
      </w:pPr>
      <w:r w:rsidRPr="000F0037">
        <w:rPr>
          <w:b/>
          <w:sz w:val="24"/>
          <w:szCs w:val="24"/>
          <w:lang w:val="en-US"/>
        </w:rPr>
        <w:t xml:space="preserve">Chair’s remarks  </w:t>
      </w:r>
    </w:p>
    <w:p w14:paraId="3225A549" w14:textId="77777777" w:rsidR="000F0037" w:rsidRDefault="00832866" w:rsidP="000F0037">
      <w:pPr>
        <w:pStyle w:val="ListParagraph"/>
        <w:numPr>
          <w:ilvl w:val="0"/>
          <w:numId w:val="26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Chair welcomed everyone to the third council meeting of the academic year.  </w:t>
      </w:r>
    </w:p>
    <w:p w14:paraId="3CE74EF4" w14:textId="72A79CDA" w:rsidR="000F0037" w:rsidRDefault="00832866" w:rsidP="000F0037">
      <w:pPr>
        <w:pStyle w:val="ListParagraph"/>
        <w:numPr>
          <w:ilvl w:val="0"/>
          <w:numId w:val="26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Professor Khan </w:t>
      </w:r>
      <w:r w:rsidR="00C92E54">
        <w:rPr>
          <w:sz w:val="24"/>
          <w:szCs w:val="24"/>
          <w:lang w:val="en-US"/>
        </w:rPr>
        <w:t>acknowledged</w:t>
      </w:r>
      <w:r>
        <w:rPr>
          <w:sz w:val="24"/>
          <w:szCs w:val="24"/>
          <w:lang w:val="en-US"/>
        </w:rPr>
        <w:t xml:space="preserve"> the </w:t>
      </w:r>
      <w:r w:rsidR="00C92E54">
        <w:rPr>
          <w:sz w:val="24"/>
          <w:szCs w:val="24"/>
          <w:lang w:val="en-US"/>
        </w:rPr>
        <w:t>loss</w:t>
      </w:r>
      <w:r>
        <w:rPr>
          <w:sz w:val="24"/>
          <w:szCs w:val="24"/>
          <w:lang w:val="en-US"/>
        </w:rPr>
        <w:t xml:space="preserve"> of two members of the committee Richard Fancki (retired) and Michael Charles (moved to Carlton University) and thanked them for their contributions to the PSC.</w:t>
      </w:r>
    </w:p>
    <w:p w14:paraId="53204A5B" w14:textId="69018475" w:rsidR="00FA28BB" w:rsidRDefault="000F0037" w:rsidP="000F0037">
      <w:pPr>
        <w:pStyle w:val="ListParagraph"/>
        <w:numPr>
          <w:ilvl w:val="0"/>
          <w:numId w:val="26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Professor Khan announced nomination for the President’s Sustainability Leadership Awards was open.</w:t>
      </w:r>
      <w:r w:rsidR="00FA28BB" w:rsidRPr="00FA28BB">
        <w:rPr>
          <w:sz w:val="24"/>
          <w:szCs w:val="24"/>
          <w:lang w:val="en-US"/>
        </w:rPr>
        <w:tab/>
      </w:r>
    </w:p>
    <w:p w14:paraId="2ED07B4F" w14:textId="77777777" w:rsidR="006835F9" w:rsidRDefault="006835F9" w:rsidP="006835F9">
      <w:pPr>
        <w:pStyle w:val="ListParagraph"/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</w:p>
    <w:p w14:paraId="62A79220" w14:textId="5190773D" w:rsidR="006835F9" w:rsidRPr="000F0037" w:rsidRDefault="006835F9" w:rsidP="00FA28BB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b/>
          <w:sz w:val="24"/>
          <w:szCs w:val="24"/>
          <w:lang w:val="en-US"/>
        </w:rPr>
      </w:pPr>
      <w:r w:rsidRPr="000F0037">
        <w:rPr>
          <w:b/>
          <w:sz w:val="24"/>
          <w:szCs w:val="24"/>
          <w:lang w:val="en-US"/>
        </w:rPr>
        <w:t xml:space="preserve">Approval of minutes from </w:t>
      </w:r>
      <w:r w:rsidR="0054375C" w:rsidRPr="000F0037">
        <w:rPr>
          <w:b/>
          <w:sz w:val="24"/>
          <w:szCs w:val="24"/>
          <w:lang w:val="en-US"/>
        </w:rPr>
        <w:t xml:space="preserve">November 26, </w:t>
      </w:r>
      <w:r w:rsidR="000F1B1F" w:rsidRPr="000F0037">
        <w:rPr>
          <w:b/>
          <w:sz w:val="24"/>
          <w:szCs w:val="24"/>
          <w:lang w:val="en-US"/>
        </w:rPr>
        <w:t>2018</w:t>
      </w:r>
      <w:r w:rsidR="00027C09" w:rsidRPr="000F0037">
        <w:rPr>
          <w:b/>
          <w:sz w:val="24"/>
          <w:szCs w:val="24"/>
          <w:lang w:val="en-US"/>
        </w:rPr>
        <w:tab/>
      </w:r>
      <w:r w:rsidR="00027C09" w:rsidRPr="000F0037">
        <w:rPr>
          <w:b/>
          <w:sz w:val="24"/>
          <w:szCs w:val="24"/>
          <w:lang w:val="en-US"/>
        </w:rPr>
        <w:tab/>
      </w:r>
      <w:r w:rsidR="000F1B1F" w:rsidRPr="000F0037">
        <w:rPr>
          <w:b/>
          <w:sz w:val="24"/>
          <w:szCs w:val="24"/>
          <w:lang w:val="en-US"/>
        </w:rPr>
        <w:tab/>
      </w:r>
      <w:r w:rsidR="000678F9" w:rsidRPr="000F0037">
        <w:rPr>
          <w:b/>
          <w:sz w:val="24"/>
          <w:szCs w:val="24"/>
          <w:lang w:val="en-US"/>
        </w:rPr>
        <w:tab/>
      </w:r>
    </w:p>
    <w:p w14:paraId="5E79926D" w14:textId="6B98B7DD" w:rsidR="000678F9" w:rsidRPr="000678F9" w:rsidRDefault="000F0037" w:rsidP="000678F9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Helen Psathas</w:t>
      </w:r>
      <w:r w:rsidR="00832866">
        <w:rPr>
          <w:sz w:val="24"/>
          <w:szCs w:val="24"/>
          <w:lang w:val="en-US"/>
        </w:rPr>
        <w:t xml:space="preserve"> motioned to approve the meeting </w:t>
      </w:r>
      <w:r w:rsidR="00C92E54">
        <w:rPr>
          <w:sz w:val="24"/>
          <w:szCs w:val="24"/>
          <w:lang w:val="en-US"/>
        </w:rPr>
        <w:t>minutes</w:t>
      </w:r>
      <w:r w:rsidR="00832866">
        <w:rPr>
          <w:sz w:val="24"/>
          <w:szCs w:val="24"/>
          <w:lang w:val="en-US"/>
        </w:rPr>
        <w:t xml:space="preserve"> of November 26, 2018</w:t>
      </w:r>
      <w:r>
        <w:rPr>
          <w:sz w:val="24"/>
          <w:szCs w:val="24"/>
          <w:lang w:val="en-US"/>
        </w:rPr>
        <w:t>; seconded by Richard Silva.</w:t>
      </w:r>
      <w:r w:rsidR="00832866">
        <w:rPr>
          <w:sz w:val="24"/>
          <w:szCs w:val="24"/>
          <w:lang w:val="en-US"/>
        </w:rPr>
        <w:t xml:space="preserve"> The minutes were approved as presented.</w:t>
      </w:r>
    </w:p>
    <w:p w14:paraId="727642C5" w14:textId="77777777" w:rsidR="000678F9" w:rsidRPr="000F0037" w:rsidRDefault="000678F9" w:rsidP="000678F9">
      <w:pPr>
        <w:tabs>
          <w:tab w:val="clear" w:pos="360"/>
        </w:tabs>
        <w:spacing w:after="0" w:line="240" w:lineRule="auto"/>
        <w:rPr>
          <w:b/>
          <w:sz w:val="24"/>
          <w:szCs w:val="24"/>
          <w:lang w:val="en-US"/>
        </w:rPr>
      </w:pPr>
    </w:p>
    <w:p w14:paraId="276E6874" w14:textId="77777777" w:rsidR="00832866" w:rsidRPr="000F0037" w:rsidRDefault="0054375C" w:rsidP="0054375C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b/>
          <w:sz w:val="24"/>
          <w:szCs w:val="24"/>
          <w:lang w:val="en-US"/>
        </w:rPr>
      </w:pPr>
      <w:r w:rsidRPr="000F0037">
        <w:rPr>
          <w:b/>
          <w:sz w:val="24"/>
          <w:szCs w:val="24"/>
          <w:lang w:val="en-US"/>
        </w:rPr>
        <w:t xml:space="preserve">Sustainability Innovation Fund </w:t>
      </w:r>
    </w:p>
    <w:p w14:paraId="41B09A2B" w14:textId="592EA475" w:rsidR="000F0037" w:rsidRDefault="00832866" w:rsidP="00832866">
      <w:pPr>
        <w:pStyle w:val="ListParagraph"/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Nicole Arsenault provided an overview of the </w:t>
      </w:r>
      <w:r w:rsidR="00216EC8">
        <w:rPr>
          <w:sz w:val="24"/>
          <w:szCs w:val="24"/>
          <w:lang w:val="en-US"/>
        </w:rPr>
        <w:t>project plan</w:t>
      </w:r>
      <w:r w:rsidR="000F0037">
        <w:rPr>
          <w:sz w:val="24"/>
          <w:szCs w:val="24"/>
          <w:lang w:val="en-US"/>
        </w:rPr>
        <w:t xml:space="preserve"> and the implementation process for the </w:t>
      </w:r>
      <w:r>
        <w:rPr>
          <w:sz w:val="24"/>
          <w:szCs w:val="24"/>
          <w:lang w:val="en-US"/>
        </w:rPr>
        <w:t>Sustainability Innovation Fund</w:t>
      </w:r>
      <w:r w:rsidR="000F0037">
        <w:rPr>
          <w:sz w:val="24"/>
          <w:szCs w:val="24"/>
          <w:lang w:val="en-US"/>
        </w:rPr>
        <w:t xml:space="preserve">.   </w:t>
      </w:r>
    </w:p>
    <w:p w14:paraId="0172292B" w14:textId="77777777" w:rsidR="000F0037" w:rsidRDefault="000F0037" w:rsidP="00832866">
      <w:pPr>
        <w:pStyle w:val="ListParagraph"/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Feeback: </w:t>
      </w:r>
    </w:p>
    <w:p w14:paraId="52D911E5" w14:textId="7EBC648E" w:rsidR="000F0037" w:rsidRDefault="000F0037" w:rsidP="000F0037">
      <w:pPr>
        <w:pStyle w:val="ListParagraph"/>
        <w:numPr>
          <w:ilvl w:val="0"/>
          <w:numId w:val="25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Simplify the process remove the requirement for approvals to go through the Dean’s Office before submission.</w:t>
      </w:r>
    </w:p>
    <w:p w14:paraId="1C6AA768" w14:textId="3805F5CC" w:rsidR="000F0037" w:rsidRDefault="000F0037" w:rsidP="000F0037">
      <w:pPr>
        <w:pStyle w:val="ListParagraph"/>
        <w:numPr>
          <w:ilvl w:val="0"/>
          <w:numId w:val="25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Selection Committee should have less staff from VPFA (remove Richard Silva)</w:t>
      </w:r>
      <w:r w:rsidR="0002139C">
        <w:rPr>
          <w:sz w:val="24"/>
          <w:szCs w:val="24"/>
          <w:lang w:val="en-US"/>
        </w:rPr>
        <w:t xml:space="preserve"> add more academic and staff.</w:t>
      </w:r>
    </w:p>
    <w:p w14:paraId="1019ABB2" w14:textId="00C96999" w:rsidR="000F0037" w:rsidRDefault="002E5773" w:rsidP="000F0037">
      <w:pPr>
        <w:pStyle w:val="ListParagraph"/>
        <w:numPr>
          <w:ilvl w:val="0"/>
          <w:numId w:val="25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An updated </w:t>
      </w:r>
      <w:r w:rsidR="00216EC8">
        <w:rPr>
          <w:sz w:val="24"/>
          <w:szCs w:val="24"/>
          <w:lang w:val="en-US"/>
        </w:rPr>
        <w:t xml:space="preserve">project plan and process </w:t>
      </w:r>
      <w:r>
        <w:rPr>
          <w:sz w:val="24"/>
          <w:szCs w:val="24"/>
          <w:lang w:val="en-US"/>
        </w:rPr>
        <w:t xml:space="preserve">will be sent out </w:t>
      </w:r>
      <w:r w:rsidR="00216EC8">
        <w:rPr>
          <w:sz w:val="24"/>
          <w:szCs w:val="24"/>
          <w:lang w:val="en-US"/>
        </w:rPr>
        <w:t>to the PSC members</w:t>
      </w:r>
      <w:r>
        <w:rPr>
          <w:sz w:val="24"/>
          <w:szCs w:val="24"/>
          <w:lang w:val="en-US"/>
        </w:rPr>
        <w:t xml:space="preserve"> for consultation.</w:t>
      </w:r>
    </w:p>
    <w:p w14:paraId="684787DD" w14:textId="2BEB8F69" w:rsidR="0054375C" w:rsidRPr="00216EC8" w:rsidRDefault="0054375C" w:rsidP="0054375C">
      <w:pPr>
        <w:pStyle w:val="ListParagraph"/>
        <w:tabs>
          <w:tab w:val="clear" w:pos="360"/>
        </w:tabs>
        <w:spacing w:after="0" w:line="240" w:lineRule="auto"/>
        <w:rPr>
          <w:b/>
          <w:sz w:val="24"/>
          <w:szCs w:val="24"/>
          <w:lang w:val="en-US"/>
        </w:rPr>
      </w:pPr>
      <w:r w:rsidRPr="00216EC8">
        <w:rPr>
          <w:b/>
          <w:sz w:val="24"/>
          <w:szCs w:val="24"/>
          <w:lang w:val="en-US"/>
        </w:rPr>
        <w:tab/>
      </w:r>
    </w:p>
    <w:p w14:paraId="34DEFFDA" w14:textId="77777777" w:rsidR="00216EC8" w:rsidRDefault="0054375C" w:rsidP="00216EC8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 w:rsidRPr="00216EC8">
        <w:rPr>
          <w:b/>
          <w:sz w:val="24"/>
          <w:szCs w:val="24"/>
          <w:lang w:val="en-US"/>
        </w:rPr>
        <w:t>Times Higher Education (THE) &amp; SDG’s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</w:p>
    <w:p w14:paraId="569CCD81" w14:textId="6BAD24ED" w:rsidR="002A2FBB" w:rsidRPr="002E5773" w:rsidRDefault="00216EC8" w:rsidP="002E5773">
      <w:pPr>
        <w:pStyle w:val="ListParagraph"/>
        <w:tabs>
          <w:tab w:val="clear" w:pos="36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16EC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n-US"/>
          <w14:ligatures w14:val="none"/>
        </w:rPr>
        <w:t>Nicole Arsenault reported</w:t>
      </w:r>
      <w:r w:rsidR="002E5773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n-US"/>
          <w14:ligatures w14:val="none"/>
        </w:rPr>
        <w:t xml:space="preserve"> that </w:t>
      </w:r>
      <w:r w:rsidR="002A2FBB" w:rsidRPr="002E5773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n-US"/>
          <w14:ligatures w14:val="none"/>
        </w:rPr>
        <w:t>Times Higher Education</w:t>
      </w:r>
      <w:r w:rsidRPr="002E5773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n-US"/>
          <w14:ligatures w14:val="none"/>
        </w:rPr>
        <w:t xml:space="preserve"> (THE)</w:t>
      </w:r>
      <w:r w:rsidR="002A2FBB" w:rsidRPr="002E5773">
        <w:rPr>
          <w:rFonts w:ascii="Arial" w:eastAsia="Times New Roman" w:hAnsi="Arial" w:cs="Arial"/>
          <w:color w:val="000000" w:themeColor="text1"/>
          <w:sz w:val="24"/>
          <w:szCs w:val="24"/>
          <w:lang w:eastAsia="en-US"/>
          <w14:ligatures w14:val="none"/>
        </w:rPr>
        <w:t xml:space="preserve"> is developing a new global university ranking that aims to measure institutions’ success in delivering the United Nations’ Sustainable Development Goals.</w:t>
      </w:r>
    </w:p>
    <w:p w14:paraId="5884B02B" w14:textId="799912A8" w:rsidR="002A2FBB" w:rsidRPr="00216EC8" w:rsidRDefault="002A2FBB" w:rsidP="002A2FBB">
      <w:pPr>
        <w:pStyle w:val="ListParagraph"/>
        <w:numPr>
          <w:ilvl w:val="0"/>
          <w:numId w:val="13"/>
        </w:numPr>
        <w:tabs>
          <w:tab w:val="clear" w:pos="36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  <w14:ligatures w14:val="none"/>
        </w:rPr>
      </w:pPr>
      <w:r w:rsidRPr="00216EC8">
        <w:rPr>
          <w:rFonts w:ascii="Arial" w:eastAsia="Times New Roman" w:hAnsi="Arial" w:cs="Arial"/>
          <w:color w:val="000000" w:themeColor="text1"/>
          <w:sz w:val="24"/>
          <w:szCs w:val="24"/>
          <w:lang w:eastAsia="en-US"/>
          <w14:ligatures w14:val="none"/>
        </w:rPr>
        <w:t>The 17 goals were adopted by the UN in 2016 and provide a framework for developing the world in a sustainable way.</w:t>
      </w:r>
    </w:p>
    <w:p w14:paraId="4D381321" w14:textId="3AEDB73A" w:rsidR="002A2FBB" w:rsidRPr="00216EC8" w:rsidRDefault="002A2FBB" w:rsidP="002A2FBB">
      <w:pPr>
        <w:pStyle w:val="ListParagraph"/>
        <w:numPr>
          <w:ilvl w:val="0"/>
          <w:numId w:val="13"/>
        </w:numPr>
        <w:tabs>
          <w:tab w:val="clear" w:pos="36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  <w14:ligatures w14:val="none"/>
        </w:rPr>
      </w:pPr>
      <w:r w:rsidRPr="00216EC8">
        <w:rPr>
          <w:rFonts w:ascii="Arial" w:eastAsia="Times New Roman" w:hAnsi="Arial" w:cs="Arial"/>
          <w:color w:val="000000" w:themeColor="text1"/>
          <w:sz w:val="24"/>
          <w:szCs w:val="24"/>
          <w:lang w:eastAsia="en-US"/>
          <w14:ligatures w14:val="none"/>
        </w:rPr>
        <w:t>The first edition of the ranking will include metrics based on 11 SDGs, but the long-term goal is to measure performance against all 17 goals.</w:t>
      </w:r>
    </w:p>
    <w:p w14:paraId="54CA2836" w14:textId="6403F994" w:rsidR="002A2FBB" w:rsidRPr="00216EC8" w:rsidRDefault="002A2FBB" w:rsidP="002A2FBB">
      <w:pPr>
        <w:pStyle w:val="ListParagraph"/>
        <w:numPr>
          <w:ilvl w:val="0"/>
          <w:numId w:val="13"/>
        </w:numPr>
        <w:tabs>
          <w:tab w:val="clear" w:pos="36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  <w14:ligatures w14:val="none"/>
        </w:rPr>
      </w:pPr>
      <w:r w:rsidRPr="00216EC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  <w14:ligatures w14:val="none"/>
        </w:rPr>
        <w:t>Information/Data was collected from across the University which included information about Teaching &amp; Learning, Research and Campus Operations and all submitted to the Office of Institutional Research, Reporting &amp; Analysis</w:t>
      </w:r>
    </w:p>
    <w:p w14:paraId="078A9363" w14:textId="5CD2899A" w:rsidR="002A2FBB" w:rsidRPr="00216EC8" w:rsidRDefault="002A2FBB" w:rsidP="002A2FBB">
      <w:pPr>
        <w:pStyle w:val="ListParagraph"/>
        <w:numPr>
          <w:ilvl w:val="0"/>
          <w:numId w:val="13"/>
        </w:numPr>
        <w:tabs>
          <w:tab w:val="clear" w:pos="36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  <w14:ligatures w14:val="none"/>
        </w:rPr>
      </w:pPr>
      <w:r w:rsidRPr="00216EC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  <w14:ligatures w14:val="none"/>
        </w:rPr>
        <w:t>This is a great start/baseline on how we can track moving forward our alignment with regards to the SDG’s</w:t>
      </w:r>
    </w:p>
    <w:p w14:paraId="72243DED" w14:textId="503EDEB9" w:rsidR="002A2FBB" w:rsidRPr="00216EC8" w:rsidRDefault="00AE3240" w:rsidP="00C16B8E">
      <w:pPr>
        <w:pStyle w:val="ListParagraph"/>
        <w:numPr>
          <w:ilvl w:val="0"/>
          <w:numId w:val="13"/>
        </w:numPr>
        <w:tabs>
          <w:tab w:val="clear" w:pos="36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16EC8">
        <w:rPr>
          <w:rFonts w:ascii="Arial" w:hAnsi="Arial" w:cs="Arial"/>
          <w:color w:val="000000" w:themeColor="text1"/>
          <w:sz w:val="24"/>
          <w:szCs w:val="24"/>
        </w:rPr>
        <w:t>In collaboration with FES and other campus partners</w:t>
      </w:r>
      <w:r w:rsidR="00216EC8" w:rsidRPr="00216EC8">
        <w:rPr>
          <w:rFonts w:ascii="Arial" w:hAnsi="Arial" w:cs="Arial"/>
          <w:color w:val="000000" w:themeColor="text1"/>
          <w:sz w:val="24"/>
          <w:szCs w:val="24"/>
        </w:rPr>
        <w:t xml:space="preserve">, York U is </w:t>
      </w:r>
      <w:r w:rsidR="00C92E54" w:rsidRPr="00216EC8">
        <w:rPr>
          <w:rFonts w:ascii="Arial" w:hAnsi="Arial" w:cs="Arial"/>
          <w:color w:val="000000" w:themeColor="text1"/>
          <w:sz w:val="24"/>
          <w:szCs w:val="24"/>
        </w:rPr>
        <w:t>hosting Sustainable</w:t>
      </w:r>
      <w:r w:rsidR="00216EC8" w:rsidRPr="00216E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16EC8">
        <w:rPr>
          <w:rFonts w:ascii="Arial" w:hAnsi="Arial" w:cs="Arial"/>
          <w:color w:val="000000" w:themeColor="text1"/>
          <w:sz w:val="24"/>
          <w:szCs w:val="24"/>
        </w:rPr>
        <w:t>D</w:t>
      </w:r>
      <w:r w:rsidR="00216EC8" w:rsidRPr="00216EC8">
        <w:rPr>
          <w:rFonts w:ascii="Arial" w:hAnsi="Arial" w:cs="Arial"/>
          <w:color w:val="000000" w:themeColor="text1"/>
          <w:sz w:val="24"/>
          <w:szCs w:val="24"/>
        </w:rPr>
        <w:t xml:space="preserve">evelopment </w:t>
      </w:r>
      <w:r w:rsidRPr="00216EC8">
        <w:rPr>
          <w:rFonts w:ascii="Arial" w:hAnsi="Arial" w:cs="Arial"/>
          <w:color w:val="000000" w:themeColor="text1"/>
          <w:sz w:val="24"/>
          <w:szCs w:val="24"/>
        </w:rPr>
        <w:t>G</w:t>
      </w:r>
      <w:r w:rsidR="00216EC8" w:rsidRPr="00216EC8">
        <w:rPr>
          <w:rFonts w:ascii="Arial" w:hAnsi="Arial" w:cs="Arial"/>
          <w:color w:val="000000" w:themeColor="text1"/>
          <w:sz w:val="24"/>
          <w:szCs w:val="24"/>
        </w:rPr>
        <w:t>oal</w:t>
      </w:r>
      <w:r w:rsidRPr="00216EC8">
        <w:rPr>
          <w:rFonts w:ascii="Arial" w:hAnsi="Arial" w:cs="Arial"/>
          <w:color w:val="000000" w:themeColor="text1"/>
          <w:sz w:val="24"/>
          <w:szCs w:val="24"/>
        </w:rPr>
        <w:t>’s Youth Trainings session on campus on March 16</w:t>
      </w:r>
      <w:r w:rsidR="00216EC8" w:rsidRPr="00216EC8">
        <w:rPr>
          <w:rFonts w:ascii="Arial" w:hAnsi="Arial" w:cs="Arial"/>
          <w:color w:val="000000" w:themeColor="text1"/>
          <w:sz w:val="24"/>
          <w:szCs w:val="24"/>
        </w:rPr>
        <w:t>, 2019.</w:t>
      </w:r>
    </w:p>
    <w:p w14:paraId="753BE9E5" w14:textId="77777777" w:rsidR="00027C09" w:rsidRPr="00216EC8" w:rsidRDefault="00027C09" w:rsidP="00027C09">
      <w:pPr>
        <w:pStyle w:val="ListParagraph"/>
        <w:tabs>
          <w:tab w:val="clear" w:pos="360"/>
        </w:tabs>
        <w:spacing w:after="0" w:line="240" w:lineRule="auto"/>
        <w:rPr>
          <w:b/>
          <w:sz w:val="24"/>
          <w:szCs w:val="24"/>
          <w:lang w:val="en-US"/>
        </w:rPr>
      </w:pPr>
    </w:p>
    <w:p w14:paraId="68355D97" w14:textId="228DAF61" w:rsidR="00027C09" w:rsidRDefault="00027C09" w:rsidP="00027C09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 w:rsidRPr="00216EC8">
        <w:rPr>
          <w:b/>
          <w:sz w:val="24"/>
          <w:szCs w:val="24"/>
          <w:lang w:val="en-US"/>
        </w:rPr>
        <w:t>Reports Working Group</w:t>
      </w:r>
      <w:r w:rsidR="00BF6987" w:rsidRPr="00216EC8">
        <w:rPr>
          <w:b/>
          <w:sz w:val="24"/>
          <w:szCs w:val="24"/>
          <w:lang w:val="en-US"/>
        </w:rPr>
        <w:t>s</w:t>
      </w:r>
      <w:r w:rsidRPr="00216EC8">
        <w:rPr>
          <w:b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EB6611">
        <w:rPr>
          <w:sz w:val="24"/>
          <w:szCs w:val="24"/>
          <w:lang w:val="en-US"/>
        </w:rPr>
        <w:tab/>
      </w:r>
    </w:p>
    <w:p w14:paraId="625449E9" w14:textId="77777777" w:rsidR="00027C09" w:rsidRPr="005947CA" w:rsidRDefault="00027C09" w:rsidP="00027C09">
      <w:pPr>
        <w:pStyle w:val="ListParagraph"/>
        <w:rPr>
          <w:b/>
          <w:sz w:val="24"/>
          <w:szCs w:val="24"/>
          <w:lang w:val="en-US"/>
        </w:rPr>
      </w:pPr>
    </w:p>
    <w:p w14:paraId="1E96C20C" w14:textId="77777777" w:rsidR="00216EC8" w:rsidRPr="005947CA" w:rsidRDefault="00BF6987" w:rsidP="00027C09">
      <w:pPr>
        <w:pStyle w:val="ListParagraph"/>
        <w:numPr>
          <w:ilvl w:val="1"/>
          <w:numId w:val="12"/>
        </w:numPr>
        <w:tabs>
          <w:tab w:val="clear" w:pos="360"/>
        </w:tabs>
        <w:spacing w:after="0" w:line="240" w:lineRule="auto"/>
        <w:rPr>
          <w:b/>
          <w:sz w:val="24"/>
          <w:szCs w:val="24"/>
          <w:lang w:val="en-US"/>
        </w:rPr>
      </w:pPr>
      <w:r w:rsidRPr="005947CA">
        <w:rPr>
          <w:b/>
          <w:sz w:val="24"/>
          <w:szCs w:val="24"/>
          <w:lang w:val="en-US"/>
        </w:rPr>
        <w:t xml:space="preserve">Place </w:t>
      </w:r>
    </w:p>
    <w:p w14:paraId="56A46A9A" w14:textId="4DC0574B" w:rsidR="00027C09" w:rsidRPr="005947CA" w:rsidRDefault="0054375C" w:rsidP="005947CA">
      <w:pPr>
        <w:tabs>
          <w:tab w:val="clear" w:pos="360"/>
        </w:tabs>
        <w:spacing w:after="0" w:line="240" w:lineRule="auto"/>
        <w:ind w:left="1080"/>
        <w:rPr>
          <w:sz w:val="24"/>
          <w:szCs w:val="24"/>
          <w:lang w:val="en-US"/>
        </w:rPr>
      </w:pPr>
      <w:r w:rsidRPr="005947CA">
        <w:rPr>
          <w:sz w:val="24"/>
          <w:szCs w:val="24"/>
          <w:lang w:val="en-US"/>
        </w:rPr>
        <w:t>Helen</w:t>
      </w:r>
      <w:r w:rsidR="00216EC8" w:rsidRPr="005947CA">
        <w:rPr>
          <w:sz w:val="24"/>
          <w:szCs w:val="24"/>
          <w:lang w:val="en-US"/>
        </w:rPr>
        <w:t xml:space="preserve"> Psathas </w:t>
      </w:r>
      <w:r w:rsidR="00BF6987" w:rsidRPr="005947CA">
        <w:rPr>
          <w:sz w:val="24"/>
          <w:szCs w:val="24"/>
          <w:lang w:val="en-US"/>
        </w:rPr>
        <w:t>&amp; Nicole</w:t>
      </w:r>
      <w:r w:rsidR="00216EC8" w:rsidRPr="005947CA">
        <w:rPr>
          <w:sz w:val="24"/>
          <w:szCs w:val="24"/>
          <w:lang w:val="en-US"/>
        </w:rPr>
        <w:t xml:space="preserve"> Arsenault reported</w:t>
      </w:r>
      <w:r w:rsidR="002E5773">
        <w:rPr>
          <w:sz w:val="24"/>
          <w:szCs w:val="24"/>
          <w:lang w:val="en-US"/>
        </w:rPr>
        <w:t>:</w:t>
      </w:r>
    </w:p>
    <w:p w14:paraId="125BB950" w14:textId="68C8C720" w:rsidR="002A48BB" w:rsidRPr="00216EC8" w:rsidRDefault="002A48BB" w:rsidP="00E81940">
      <w:pPr>
        <w:pStyle w:val="ListParagraph"/>
        <w:numPr>
          <w:ilvl w:val="0"/>
          <w:numId w:val="23"/>
        </w:numPr>
        <w:tabs>
          <w:tab w:val="clear" w:pos="360"/>
        </w:tabs>
        <w:spacing w:after="0" w:line="240" w:lineRule="auto"/>
        <w:rPr>
          <w:color w:val="000000" w:themeColor="text1"/>
          <w:sz w:val="24"/>
          <w:szCs w:val="24"/>
          <w:lang w:val="en-US"/>
        </w:rPr>
      </w:pPr>
      <w:r w:rsidRPr="00216EC8">
        <w:rPr>
          <w:color w:val="000000" w:themeColor="text1"/>
          <w:sz w:val="24"/>
          <w:szCs w:val="24"/>
          <w:lang w:val="en-US"/>
        </w:rPr>
        <w:t>Richard Francki has retired</w:t>
      </w:r>
      <w:r w:rsidR="00216EC8">
        <w:rPr>
          <w:color w:val="000000" w:themeColor="text1"/>
          <w:sz w:val="24"/>
          <w:szCs w:val="24"/>
          <w:lang w:val="en-US"/>
        </w:rPr>
        <w:t>; Helen Psathas will co-chair working group.</w:t>
      </w:r>
    </w:p>
    <w:p w14:paraId="45B2411A" w14:textId="5B77F741" w:rsidR="007B6BF0" w:rsidRPr="00216EC8" w:rsidRDefault="00216EC8" w:rsidP="00E81940">
      <w:pPr>
        <w:pStyle w:val="ListParagraph"/>
        <w:numPr>
          <w:ilvl w:val="0"/>
          <w:numId w:val="23"/>
        </w:numPr>
        <w:tabs>
          <w:tab w:val="clear" w:pos="360"/>
        </w:tabs>
        <w:spacing w:after="0"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Working Group - </w:t>
      </w:r>
      <w:r w:rsidR="007B6BF0" w:rsidRPr="00216EC8">
        <w:rPr>
          <w:color w:val="000000" w:themeColor="text1"/>
          <w:sz w:val="24"/>
          <w:szCs w:val="24"/>
          <w:lang w:val="en-US"/>
        </w:rPr>
        <w:t>a high level overview of with goals and targets forward thinking to 2050 on how we reduce our GHG emissions; now is an opportunity to figure out the University’s climate change strategy.</w:t>
      </w:r>
    </w:p>
    <w:p w14:paraId="09D23C73" w14:textId="51631EDB" w:rsidR="007B6BF0" w:rsidRPr="00216EC8" w:rsidRDefault="007B6BF0" w:rsidP="00E81940">
      <w:pPr>
        <w:pStyle w:val="ListParagraph"/>
        <w:numPr>
          <w:ilvl w:val="0"/>
          <w:numId w:val="23"/>
        </w:numPr>
        <w:tabs>
          <w:tab w:val="clear" w:pos="360"/>
        </w:tabs>
        <w:spacing w:after="0" w:line="240" w:lineRule="auto"/>
        <w:rPr>
          <w:color w:val="000000" w:themeColor="text1"/>
          <w:sz w:val="24"/>
          <w:szCs w:val="24"/>
          <w:lang w:val="en-US"/>
        </w:rPr>
      </w:pPr>
      <w:r w:rsidRPr="00216EC8">
        <w:rPr>
          <w:color w:val="000000" w:themeColor="text1"/>
          <w:sz w:val="24"/>
          <w:szCs w:val="24"/>
          <w:lang w:val="en-US"/>
        </w:rPr>
        <w:t>Utilizing RET Screen created a robust foundation for energy analysis and modelling on energy reductions.</w:t>
      </w:r>
    </w:p>
    <w:p w14:paraId="1B82FEEE" w14:textId="1170536C" w:rsidR="007B6BF0" w:rsidRPr="00216EC8" w:rsidRDefault="007B6BF0" w:rsidP="00C97EF9">
      <w:pPr>
        <w:pStyle w:val="ListParagraph"/>
        <w:numPr>
          <w:ilvl w:val="0"/>
          <w:numId w:val="23"/>
        </w:numPr>
        <w:tabs>
          <w:tab w:val="clear" w:pos="360"/>
        </w:tabs>
        <w:spacing w:after="0" w:line="240" w:lineRule="auto"/>
        <w:rPr>
          <w:color w:val="000000" w:themeColor="text1"/>
          <w:sz w:val="24"/>
          <w:szCs w:val="24"/>
          <w:lang w:val="en-US"/>
        </w:rPr>
      </w:pPr>
      <w:r w:rsidRPr="00216EC8">
        <w:rPr>
          <w:color w:val="000000" w:themeColor="text1"/>
          <w:sz w:val="24"/>
          <w:szCs w:val="24"/>
          <w:lang w:val="en-US"/>
        </w:rPr>
        <w:t>Opportunity for collaboration with research/teaching &amp; learning and industry partners</w:t>
      </w:r>
      <w:r w:rsidR="002E5773">
        <w:rPr>
          <w:color w:val="000000" w:themeColor="text1"/>
          <w:sz w:val="24"/>
          <w:szCs w:val="24"/>
          <w:lang w:val="en-US"/>
        </w:rPr>
        <w:t>.</w:t>
      </w:r>
    </w:p>
    <w:p w14:paraId="7B77DE3C" w14:textId="70874BB5" w:rsidR="006F4F41" w:rsidRPr="00216EC8" w:rsidRDefault="007B6BF0" w:rsidP="007B6BF0">
      <w:pPr>
        <w:pStyle w:val="ListParagraph"/>
        <w:numPr>
          <w:ilvl w:val="0"/>
          <w:numId w:val="23"/>
        </w:numPr>
        <w:tabs>
          <w:tab w:val="clear" w:pos="360"/>
        </w:tabs>
        <w:spacing w:after="0" w:line="240" w:lineRule="auto"/>
        <w:rPr>
          <w:color w:val="000000" w:themeColor="text1"/>
          <w:sz w:val="24"/>
          <w:szCs w:val="24"/>
          <w:lang w:val="en-US"/>
        </w:rPr>
      </w:pPr>
      <w:r w:rsidRPr="00216EC8">
        <w:rPr>
          <w:color w:val="000000" w:themeColor="text1"/>
          <w:sz w:val="24"/>
          <w:szCs w:val="24"/>
          <w:lang w:val="en-US"/>
        </w:rPr>
        <w:t>Other keen interest</w:t>
      </w:r>
      <w:r w:rsidR="002E5773">
        <w:rPr>
          <w:color w:val="000000" w:themeColor="text1"/>
          <w:sz w:val="24"/>
          <w:szCs w:val="24"/>
          <w:lang w:val="en-US"/>
        </w:rPr>
        <w:t xml:space="preserve"> from the community is moving to a circular economy and reduce o</w:t>
      </w:r>
      <w:r w:rsidR="00AE3240" w:rsidRPr="00216EC8">
        <w:rPr>
          <w:color w:val="000000" w:themeColor="text1"/>
          <w:sz w:val="24"/>
          <w:szCs w:val="24"/>
          <w:lang w:val="en-US"/>
        </w:rPr>
        <w:t xml:space="preserve">rganic </w:t>
      </w:r>
      <w:r w:rsidR="002E5773">
        <w:rPr>
          <w:color w:val="000000" w:themeColor="text1"/>
          <w:sz w:val="24"/>
          <w:szCs w:val="24"/>
          <w:lang w:val="en-US"/>
        </w:rPr>
        <w:t>w</w:t>
      </w:r>
      <w:r w:rsidR="00AE3240" w:rsidRPr="00216EC8">
        <w:rPr>
          <w:color w:val="000000" w:themeColor="text1"/>
          <w:sz w:val="24"/>
          <w:szCs w:val="24"/>
          <w:lang w:val="en-US"/>
        </w:rPr>
        <w:t>aste</w:t>
      </w:r>
      <w:r w:rsidR="002E5773">
        <w:rPr>
          <w:color w:val="000000" w:themeColor="text1"/>
          <w:sz w:val="24"/>
          <w:szCs w:val="24"/>
          <w:lang w:val="en-US"/>
        </w:rPr>
        <w:t xml:space="preserve"> to landfill </w:t>
      </w:r>
      <w:r w:rsidRPr="00216EC8">
        <w:rPr>
          <w:color w:val="000000" w:themeColor="text1"/>
          <w:sz w:val="24"/>
          <w:szCs w:val="24"/>
          <w:lang w:val="en-US"/>
        </w:rPr>
        <w:t xml:space="preserve">&amp; </w:t>
      </w:r>
      <w:r w:rsidR="002E5773">
        <w:rPr>
          <w:color w:val="000000" w:themeColor="text1"/>
          <w:sz w:val="24"/>
          <w:szCs w:val="24"/>
          <w:lang w:val="en-US"/>
        </w:rPr>
        <w:t xml:space="preserve">reduce single use plastic on campus. </w:t>
      </w:r>
    </w:p>
    <w:p w14:paraId="537F3592" w14:textId="351BCEFB" w:rsidR="00C97EF9" w:rsidRPr="00216EC8" w:rsidRDefault="00C97EF9" w:rsidP="007B6BF0">
      <w:pPr>
        <w:pStyle w:val="ListParagraph"/>
        <w:numPr>
          <w:ilvl w:val="0"/>
          <w:numId w:val="23"/>
        </w:numPr>
        <w:tabs>
          <w:tab w:val="clear" w:pos="360"/>
        </w:tabs>
        <w:spacing w:after="0" w:line="240" w:lineRule="auto"/>
        <w:rPr>
          <w:color w:val="000000" w:themeColor="text1"/>
          <w:sz w:val="24"/>
          <w:szCs w:val="24"/>
          <w:lang w:val="en-US"/>
        </w:rPr>
      </w:pPr>
      <w:r w:rsidRPr="00216EC8">
        <w:rPr>
          <w:color w:val="000000" w:themeColor="text1"/>
          <w:sz w:val="24"/>
          <w:szCs w:val="24"/>
          <w:lang w:val="en-US"/>
        </w:rPr>
        <w:t>Somber announcement about reduced funding and budget cuts; this is an opportunity to look at how we integrate sustainability in both long-term institutional strategic planning and day to day decision-making.</w:t>
      </w:r>
    </w:p>
    <w:p w14:paraId="3FA54639" w14:textId="1D3D02AB" w:rsidR="00C97EF9" w:rsidRDefault="00C97EF9" w:rsidP="002A48BB">
      <w:pPr>
        <w:pStyle w:val="ListParagraph"/>
        <w:tabs>
          <w:tab w:val="clear" w:pos="360"/>
        </w:tabs>
        <w:spacing w:after="0" w:line="240" w:lineRule="auto"/>
        <w:ind w:left="1440"/>
        <w:rPr>
          <w:sz w:val="24"/>
          <w:szCs w:val="24"/>
          <w:lang w:val="en-US"/>
        </w:rPr>
      </w:pPr>
    </w:p>
    <w:p w14:paraId="489C28F2" w14:textId="29DBA90D" w:rsidR="002E5773" w:rsidRDefault="002E5773" w:rsidP="002A48BB">
      <w:pPr>
        <w:pStyle w:val="ListParagraph"/>
        <w:tabs>
          <w:tab w:val="clear" w:pos="360"/>
        </w:tabs>
        <w:spacing w:after="0" w:line="240" w:lineRule="auto"/>
        <w:ind w:left="1440"/>
        <w:rPr>
          <w:sz w:val="24"/>
          <w:szCs w:val="24"/>
          <w:lang w:val="en-US"/>
        </w:rPr>
      </w:pPr>
    </w:p>
    <w:p w14:paraId="6AF12918" w14:textId="40C26199" w:rsidR="002E5773" w:rsidRDefault="002E5773" w:rsidP="002A48BB">
      <w:pPr>
        <w:pStyle w:val="ListParagraph"/>
        <w:tabs>
          <w:tab w:val="clear" w:pos="360"/>
        </w:tabs>
        <w:spacing w:after="0" w:line="240" w:lineRule="auto"/>
        <w:ind w:left="1440"/>
        <w:rPr>
          <w:sz w:val="24"/>
          <w:szCs w:val="24"/>
          <w:lang w:val="en-US"/>
        </w:rPr>
      </w:pPr>
    </w:p>
    <w:p w14:paraId="7C27095D" w14:textId="77777777" w:rsidR="002E5773" w:rsidRDefault="002E5773" w:rsidP="002A48BB">
      <w:pPr>
        <w:pStyle w:val="ListParagraph"/>
        <w:tabs>
          <w:tab w:val="clear" w:pos="360"/>
        </w:tabs>
        <w:spacing w:after="0" w:line="240" w:lineRule="auto"/>
        <w:ind w:left="1440"/>
        <w:rPr>
          <w:sz w:val="24"/>
          <w:szCs w:val="24"/>
          <w:lang w:val="en-US"/>
        </w:rPr>
      </w:pPr>
    </w:p>
    <w:p w14:paraId="7C9A728E" w14:textId="4859C405" w:rsidR="00027C09" w:rsidRPr="00216EC8" w:rsidRDefault="00027C09" w:rsidP="00027C09">
      <w:pPr>
        <w:pStyle w:val="ListParagraph"/>
        <w:numPr>
          <w:ilvl w:val="1"/>
          <w:numId w:val="12"/>
        </w:numPr>
        <w:tabs>
          <w:tab w:val="clear" w:pos="360"/>
        </w:tabs>
        <w:spacing w:after="0" w:line="240" w:lineRule="auto"/>
        <w:rPr>
          <w:b/>
          <w:sz w:val="24"/>
          <w:szCs w:val="24"/>
          <w:lang w:val="en-US"/>
        </w:rPr>
      </w:pPr>
      <w:r w:rsidRPr="00216EC8">
        <w:rPr>
          <w:b/>
          <w:sz w:val="24"/>
          <w:szCs w:val="24"/>
          <w:lang w:val="en-US"/>
        </w:rPr>
        <w:lastRenderedPageBreak/>
        <w:t xml:space="preserve">Knowledge </w:t>
      </w:r>
      <w:r w:rsidR="0054375C" w:rsidRPr="00216EC8">
        <w:rPr>
          <w:b/>
          <w:sz w:val="24"/>
          <w:szCs w:val="24"/>
          <w:lang w:val="en-US"/>
        </w:rPr>
        <w:tab/>
      </w:r>
      <w:r w:rsidR="00EB6611" w:rsidRPr="00216EC8">
        <w:rPr>
          <w:b/>
          <w:sz w:val="24"/>
          <w:szCs w:val="24"/>
          <w:lang w:val="en-US"/>
        </w:rPr>
        <w:tab/>
      </w:r>
      <w:r w:rsidR="00EB6611" w:rsidRPr="00216EC8">
        <w:rPr>
          <w:b/>
          <w:sz w:val="24"/>
          <w:szCs w:val="24"/>
          <w:lang w:val="en-US"/>
        </w:rPr>
        <w:tab/>
      </w:r>
      <w:r w:rsidR="00EB6611" w:rsidRPr="00216EC8">
        <w:rPr>
          <w:b/>
          <w:sz w:val="24"/>
          <w:szCs w:val="24"/>
          <w:lang w:val="en-US"/>
        </w:rPr>
        <w:tab/>
      </w:r>
    </w:p>
    <w:p w14:paraId="31CC8490" w14:textId="2F6FE05C" w:rsidR="00642114" w:rsidRPr="00216EC8" w:rsidRDefault="00216EC8" w:rsidP="00216EC8">
      <w:pPr>
        <w:tabs>
          <w:tab w:val="clear" w:pos="360"/>
        </w:tabs>
        <w:spacing w:after="0" w:line="240" w:lineRule="auto"/>
        <w:ind w:left="1080"/>
        <w:rPr>
          <w:sz w:val="24"/>
          <w:szCs w:val="24"/>
          <w:lang w:val="en-US"/>
        </w:rPr>
      </w:pPr>
      <w:r w:rsidRPr="00216EC8">
        <w:rPr>
          <w:sz w:val="24"/>
          <w:szCs w:val="24"/>
          <w:lang w:val="en-US"/>
        </w:rPr>
        <w:t>Nicole Arsenault reported:</w:t>
      </w:r>
    </w:p>
    <w:p w14:paraId="218F3565" w14:textId="06D6360F" w:rsidR="00642114" w:rsidRPr="00216EC8" w:rsidRDefault="00216EC8" w:rsidP="002A48BB">
      <w:pPr>
        <w:pStyle w:val="ListParagraph"/>
        <w:numPr>
          <w:ilvl w:val="0"/>
          <w:numId w:val="16"/>
        </w:numPr>
        <w:tabs>
          <w:tab w:val="clear" w:pos="360"/>
        </w:tabs>
        <w:spacing w:after="0" w:line="240" w:lineRule="auto"/>
        <w:rPr>
          <w:color w:val="000000" w:themeColor="text1"/>
          <w:sz w:val="24"/>
          <w:szCs w:val="24"/>
          <w:lang w:val="en-US"/>
        </w:rPr>
      </w:pPr>
      <w:r w:rsidRPr="00216EC8">
        <w:rPr>
          <w:color w:val="000000" w:themeColor="text1"/>
          <w:sz w:val="24"/>
          <w:szCs w:val="24"/>
          <w:lang w:val="en-US"/>
        </w:rPr>
        <w:t>Working Group is doing an i</w:t>
      </w:r>
      <w:r w:rsidR="00642114" w:rsidRPr="00216EC8">
        <w:rPr>
          <w:color w:val="000000" w:themeColor="text1"/>
          <w:sz w:val="24"/>
          <w:szCs w:val="24"/>
          <w:lang w:val="en-US"/>
        </w:rPr>
        <w:t>nventory of what is already happening on campus (c</w:t>
      </w:r>
      <w:r w:rsidRPr="00216EC8">
        <w:rPr>
          <w:color w:val="000000" w:themeColor="text1"/>
          <w:sz w:val="24"/>
          <w:szCs w:val="24"/>
          <w:lang w:val="en-US"/>
        </w:rPr>
        <w:t>urriculum</w:t>
      </w:r>
      <w:r w:rsidR="00642114" w:rsidRPr="00216EC8">
        <w:rPr>
          <w:color w:val="000000" w:themeColor="text1"/>
          <w:sz w:val="24"/>
          <w:szCs w:val="24"/>
          <w:lang w:val="en-US"/>
        </w:rPr>
        <w:t>)</w:t>
      </w:r>
    </w:p>
    <w:p w14:paraId="046D924D" w14:textId="44F47ED4" w:rsidR="00642114" w:rsidRPr="00216EC8" w:rsidRDefault="00642114" w:rsidP="002A48BB">
      <w:pPr>
        <w:pStyle w:val="ListParagraph"/>
        <w:numPr>
          <w:ilvl w:val="0"/>
          <w:numId w:val="16"/>
        </w:numPr>
        <w:tabs>
          <w:tab w:val="clear" w:pos="360"/>
        </w:tabs>
        <w:spacing w:after="0" w:line="240" w:lineRule="auto"/>
        <w:rPr>
          <w:color w:val="000000" w:themeColor="text1"/>
          <w:sz w:val="24"/>
          <w:szCs w:val="24"/>
          <w:lang w:val="en-US"/>
        </w:rPr>
      </w:pPr>
      <w:r w:rsidRPr="00216EC8">
        <w:rPr>
          <w:color w:val="000000" w:themeColor="text1"/>
          <w:sz w:val="24"/>
          <w:szCs w:val="24"/>
          <w:lang w:val="en-US"/>
        </w:rPr>
        <w:t>Looking for more opportunity for internship / on campus co-op</w:t>
      </w:r>
    </w:p>
    <w:p w14:paraId="3CF798CE" w14:textId="6E1FD5AB" w:rsidR="00642114" w:rsidRPr="00216EC8" w:rsidRDefault="00642114" w:rsidP="00642114">
      <w:pPr>
        <w:pStyle w:val="ListParagraph"/>
        <w:numPr>
          <w:ilvl w:val="0"/>
          <w:numId w:val="16"/>
        </w:numPr>
        <w:tabs>
          <w:tab w:val="clear" w:pos="360"/>
        </w:tabs>
        <w:spacing w:after="0" w:line="240" w:lineRule="auto"/>
        <w:rPr>
          <w:color w:val="000000" w:themeColor="text1"/>
          <w:sz w:val="24"/>
          <w:szCs w:val="24"/>
          <w:lang w:val="en-US"/>
        </w:rPr>
      </w:pPr>
      <w:r w:rsidRPr="00216EC8">
        <w:rPr>
          <w:color w:val="000000" w:themeColor="text1"/>
          <w:sz w:val="24"/>
          <w:szCs w:val="24"/>
          <w:lang w:val="en-US"/>
        </w:rPr>
        <w:t>Cross collaborations – on the Experiential Education Committee</w:t>
      </w:r>
    </w:p>
    <w:p w14:paraId="24DA3CAE" w14:textId="63569BC0" w:rsidR="002A48BB" w:rsidRPr="007B6BF0" w:rsidRDefault="002A48BB" w:rsidP="007B6BF0">
      <w:p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</w:p>
    <w:p w14:paraId="0CA20BF7" w14:textId="77777777" w:rsidR="002A48BB" w:rsidRDefault="002A48BB" w:rsidP="002A48BB">
      <w:pPr>
        <w:pStyle w:val="ListParagraph"/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</w:p>
    <w:p w14:paraId="395B43D6" w14:textId="5006E53D" w:rsidR="00FA28BB" w:rsidRPr="005947CA" w:rsidRDefault="00BF6987" w:rsidP="00166642">
      <w:pPr>
        <w:pStyle w:val="ListParagraph"/>
        <w:numPr>
          <w:ilvl w:val="1"/>
          <w:numId w:val="12"/>
        </w:numPr>
        <w:tabs>
          <w:tab w:val="clear" w:pos="360"/>
        </w:tabs>
        <w:spacing w:after="0" w:line="240" w:lineRule="auto"/>
        <w:rPr>
          <w:b/>
          <w:sz w:val="24"/>
          <w:szCs w:val="24"/>
          <w:lang w:val="en-US"/>
        </w:rPr>
      </w:pPr>
      <w:r w:rsidRPr="005947CA">
        <w:rPr>
          <w:b/>
          <w:sz w:val="24"/>
          <w:szCs w:val="24"/>
          <w:lang w:val="en-US"/>
        </w:rPr>
        <w:t xml:space="preserve">People </w:t>
      </w:r>
      <w:r w:rsidR="0054375C" w:rsidRPr="005947CA">
        <w:rPr>
          <w:b/>
          <w:sz w:val="24"/>
          <w:szCs w:val="24"/>
          <w:lang w:val="en-US"/>
        </w:rPr>
        <w:tab/>
      </w:r>
      <w:r w:rsidR="0054375C" w:rsidRPr="005947CA">
        <w:rPr>
          <w:b/>
          <w:sz w:val="24"/>
          <w:szCs w:val="24"/>
          <w:lang w:val="en-US"/>
        </w:rPr>
        <w:tab/>
      </w:r>
      <w:r w:rsidRPr="005947CA">
        <w:rPr>
          <w:b/>
          <w:sz w:val="24"/>
          <w:szCs w:val="24"/>
          <w:lang w:val="en-US"/>
        </w:rPr>
        <w:tab/>
      </w:r>
      <w:r w:rsidRPr="005947CA">
        <w:rPr>
          <w:b/>
          <w:sz w:val="24"/>
          <w:szCs w:val="24"/>
          <w:lang w:val="en-US"/>
        </w:rPr>
        <w:tab/>
      </w:r>
    </w:p>
    <w:p w14:paraId="46B826E2" w14:textId="418ABF08" w:rsidR="00216EC8" w:rsidRPr="005947CA" w:rsidRDefault="00216EC8" w:rsidP="00216EC8">
      <w:pPr>
        <w:tabs>
          <w:tab w:val="clear" w:pos="360"/>
        </w:tabs>
        <w:spacing w:after="0" w:line="240" w:lineRule="auto"/>
        <w:ind w:left="1080"/>
        <w:rPr>
          <w:color w:val="000000" w:themeColor="text1"/>
          <w:sz w:val="24"/>
          <w:szCs w:val="24"/>
          <w:lang w:val="en-US"/>
        </w:rPr>
      </w:pPr>
      <w:r w:rsidRPr="005947CA">
        <w:rPr>
          <w:color w:val="000000" w:themeColor="text1"/>
          <w:sz w:val="24"/>
          <w:szCs w:val="24"/>
          <w:lang w:val="en-US"/>
        </w:rPr>
        <w:t>Nicole Arsenault reported:</w:t>
      </w:r>
    </w:p>
    <w:p w14:paraId="667CE704" w14:textId="4BB58003" w:rsidR="008B5D82" w:rsidRPr="005947CA" w:rsidRDefault="008B5D82" w:rsidP="008B5D82">
      <w:pPr>
        <w:pStyle w:val="ListParagraph"/>
        <w:numPr>
          <w:ilvl w:val="0"/>
          <w:numId w:val="18"/>
        </w:numPr>
        <w:tabs>
          <w:tab w:val="clear" w:pos="360"/>
        </w:tabs>
        <w:spacing w:after="0" w:line="240" w:lineRule="auto"/>
        <w:rPr>
          <w:color w:val="000000" w:themeColor="text1"/>
          <w:sz w:val="24"/>
          <w:szCs w:val="24"/>
          <w:lang w:val="en-US"/>
        </w:rPr>
      </w:pPr>
      <w:r w:rsidRPr="005947CA">
        <w:rPr>
          <w:color w:val="000000" w:themeColor="text1"/>
          <w:sz w:val="24"/>
          <w:szCs w:val="24"/>
          <w:lang w:val="en-US"/>
        </w:rPr>
        <w:t>Michael Charles has left the University</w:t>
      </w:r>
      <w:r w:rsidR="007B6BF0" w:rsidRPr="005947CA">
        <w:rPr>
          <w:color w:val="000000" w:themeColor="text1"/>
          <w:sz w:val="24"/>
          <w:szCs w:val="24"/>
          <w:lang w:val="en-US"/>
        </w:rPr>
        <w:t xml:space="preserve"> and taken a new position in Ottaw</w:t>
      </w:r>
      <w:r w:rsidR="00233D9E" w:rsidRPr="005947CA">
        <w:rPr>
          <w:color w:val="000000" w:themeColor="text1"/>
          <w:sz w:val="24"/>
          <w:szCs w:val="24"/>
          <w:lang w:val="en-US"/>
        </w:rPr>
        <w:t>a</w:t>
      </w:r>
      <w:r w:rsidR="005947CA">
        <w:rPr>
          <w:color w:val="000000" w:themeColor="text1"/>
          <w:sz w:val="24"/>
          <w:szCs w:val="24"/>
          <w:lang w:val="en-US"/>
        </w:rPr>
        <w:t xml:space="preserve"> and Lorna Schwartzentruber will be co-chairing this working group.</w:t>
      </w:r>
    </w:p>
    <w:p w14:paraId="0FBFB102" w14:textId="0425A6D3" w:rsidR="008B5D82" w:rsidRPr="005947CA" w:rsidRDefault="00617164" w:rsidP="008B5D82">
      <w:pPr>
        <w:pStyle w:val="ListParagraph"/>
        <w:numPr>
          <w:ilvl w:val="0"/>
          <w:numId w:val="18"/>
        </w:numPr>
        <w:tabs>
          <w:tab w:val="clear" w:pos="360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US"/>
          <w14:ligatures w14:val="none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US"/>
          <w14:ligatures w14:val="none"/>
        </w:rPr>
        <w:t xml:space="preserve">Centre for Human Rights Equity &amp; Inclusion hosted </w:t>
      </w:r>
      <w:r w:rsidR="008B5D82" w:rsidRPr="005947CA">
        <w:rPr>
          <w:rFonts w:eastAsia="Times New Roman" w:cstheme="minorHAnsi"/>
          <w:color w:val="000000" w:themeColor="text1"/>
          <w:sz w:val="24"/>
          <w:szCs w:val="24"/>
          <w:lang w:eastAsia="en-US"/>
          <w14:ligatures w14:val="none"/>
        </w:rPr>
        <w:t xml:space="preserve">Inclusion Day 2019 </w:t>
      </w:r>
      <w:r w:rsidR="00AE3240" w:rsidRPr="005947CA">
        <w:rPr>
          <w:rFonts w:eastAsia="Times New Roman" w:cstheme="minorHAnsi"/>
          <w:color w:val="000000" w:themeColor="text1"/>
          <w:sz w:val="24"/>
          <w:szCs w:val="24"/>
          <w:lang w:eastAsia="en-US"/>
          <w14:ligatures w14:val="none"/>
        </w:rPr>
        <w:t>on January 24</w:t>
      </w:r>
      <w:r w:rsidR="00AE3240" w:rsidRPr="005947CA">
        <w:rPr>
          <w:rFonts w:eastAsia="Times New Roman" w:cstheme="minorHAnsi"/>
          <w:color w:val="000000" w:themeColor="text1"/>
          <w:sz w:val="24"/>
          <w:szCs w:val="24"/>
          <w:vertAlign w:val="superscript"/>
          <w:lang w:eastAsia="en-US"/>
          <w14:ligatures w14:val="none"/>
        </w:rPr>
        <w:t>th</w:t>
      </w:r>
      <w:r w:rsidR="00AE3240" w:rsidRPr="005947CA">
        <w:rPr>
          <w:rFonts w:eastAsia="Times New Roman" w:cstheme="minorHAnsi"/>
          <w:color w:val="000000" w:themeColor="text1"/>
          <w:sz w:val="24"/>
          <w:szCs w:val="24"/>
          <w:lang w:eastAsia="en-US"/>
          <w14:ligatures w14:val="none"/>
        </w:rPr>
        <w:t xml:space="preserve"> </w:t>
      </w:r>
      <w:r w:rsidR="008B5D82" w:rsidRPr="005947CA">
        <w:rPr>
          <w:rFonts w:eastAsia="Times New Roman" w:cstheme="minorHAnsi"/>
          <w:color w:val="000000" w:themeColor="text1"/>
          <w:sz w:val="24"/>
          <w:szCs w:val="24"/>
          <w:lang w:eastAsia="en-US"/>
          <w14:ligatures w14:val="none"/>
        </w:rPr>
        <w:t xml:space="preserve">explored the theme, </w:t>
      </w:r>
      <w:r w:rsidR="008B5D82" w:rsidRPr="005947CA">
        <w:rPr>
          <w:rFonts w:eastAsia="Times New Roman" w:cstheme="minorHAnsi"/>
          <w:b/>
          <w:bCs/>
          <w:color w:val="000000" w:themeColor="text1"/>
          <w:sz w:val="24"/>
          <w:szCs w:val="24"/>
          <w:lang w:eastAsia="en-US"/>
          <w14:ligatures w14:val="none"/>
        </w:rPr>
        <w:t>innovation through inclusion</w:t>
      </w:r>
      <w:r w:rsidR="008B5D82" w:rsidRPr="005947CA">
        <w:rPr>
          <w:rFonts w:eastAsia="Times New Roman" w:cstheme="minorHAnsi"/>
          <w:color w:val="000000" w:themeColor="text1"/>
          <w:sz w:val="24"/>
          <w:szCs w:val="24"/>
          <w:lang w:eastAsia="en-US"/>
          <w14:ligatures w14:val="none"/>
        </w:rPr>
        <w:t xml:space="preserve"> – a quartet of compelling presentations from four global leaders on the creative potential of belonging.</w:t>
      </w:r>
    </w:p>
    <w:p w14:paraId="2118F4C3" w14:textId="63CE3EA8" w:rsidR="00957F56" w:rsidRPr="005947CA" w:rsidRDefault="00957F56" w:rsidP="00957F56">
      <w:pPr>
        <w:pStyle w:val="ListParagraph"/>
        <w:numPr>
          <w:ilvl w:val="0"/>
          <w:numId w:val="18"/>
        </w:numPr>
        <w:tabs>
          <w:tab w:val="clear" w:pos="360"/>
        </w:tabs>
        <w:spacing w:after="0" w:line="240" w:lineRule="auto"/>
        <w:rPr>
          <w:color w:val="000000" w:themeColor="text1"/>
          <w:sz w:val="24"/>
          <w:szCs w:val="24"/>
          <w:lang w:val="en-US"/>
        </w:rPr>
      </w:pPr>
      <w:r w:rsidRPr="005947CA">
        <w:rPr>
          <w:color w:val="000000" w:themeColor="text1"/>
          <w:sz w:val="24"/>
          <w:szCs w:val="24"/>
          <w:lang w:val="en-US"/>
        </w:rPr>
        <w:t>Project: Inclusion Video – what are the strength and weakness to building inclusion on campus (project commenced</w:t>
      </w:r>
      <w:r w:rsidR="0020371A" w:rsidRPr="005947CA">
        <w:rPr>
          <w:color w:val="000000" w:themeColor="text1"/>
          <w:sz w:val="24"/>
          <w:szCs w:val="24"/>
          <w:lang w:val="en-US"/>
        </w:rPr>
        <w:t>)</w:t>
      </w:r>
    </w:p>
    <w:p w14:paraId="5678AE6A" w14:textId="297F7ACC" w:rsidR="008B5D82" w:rsidRPr="005947CA" w:rsidRDefault="008B5D82" w:rsidP="00642114">
      <w:pPr>
        <w:pStyle w:val="ListParagraph"/>
        <w:numPr>
          <w:ilvl w:val="0"/>
          <w:numId w:val="18"/>
        </w:numPr>
        <w:tabs>
          <w:tab w:val="clear" w:pos="360"/>
        </w:tabs>
        <w:spacing w:after="0" w:line="240" w:lineRule="auto"/>
        <w:rPr>
          <w:color w:val="000000" w:themeColor="text1"/>
          <w:sz w:val="24"/>
          <w:szCs w:val="24"/>
          <w:lang w:val="en-US"/>
        </w:rPr>
      </w:pPr>
      <w:r w:rsidRPr="005947CA">
        <w:rPr>
          <w:color w:val="000000" w:themeColor="text1"/>
          <w:sz w:val="24"/>
          <w:szCs w:val="24"/>
          <w:lang w:val="en-US"/>
        </w:rPr>
        <w:t>Working with Anthony Barbisan and other campus partners on the Fair Trade Campus Designation</w:t>
      </w:r>
    </w:p>
    <w:p w14:paraId="09D66E09" w14:textId="337DA586" w:rsidR="00E27D83" w:rsidRPr="005947CA" w:rsidRDefault="00E27D83" w:rsidP="00642114">
      <w:pPr>
        <w:pStyle w:val="ListParagraph"/>
        <w:numPr>
          <w:ilvl w:val="0"/>
          <w:numId w:val="18"/>
        </w:numPr>
        <w:tabs>
          <w:tab w:val="clear" w:pos="360"/>
        </w:tabs>
        <w:spacing w:after="0" w:line="240" w:lineRule="auto"/>
        <w:rPr>
          <w:color w:val="000000" w:themeColor="text1"/>
          <w:sz w:val="24"/>
          <w:szCs w:val="24"/>
          <w:lang w:val="en-US"/>
        </w:rPr>
      </w:pPr>
      <w:r w:rsidRPr="005947CA">
        <w:rPr>
          <w:color w:val="000000" w:themeColor="text1"/>
          <w:sz w:val="24"/>
          <w:szCs w:val="24"/>
          <w:lang w:val="en-US"/>
        </w:rPr>
        <w:t xml:space="preserve">WWF Living Planet @ Campus – we will be launching that this spring. </w:t>
      </w:r>
    </w:p>
    <w:p w14:paraId="241C6BEA" w14:textId="77777777" w:rsidR="00617164" w:rsidRDefault="00617164" w:rsidP="00216EC8">
      <w:pPr>
        <w:tabs>
          <w:tab w:val="clear" w:pos="360"/>
        </w:tabs>
        <w:spacing w:after="0" w:line="240" w:lineRule="auto"/>
        <w:ind w:left="1080"/>
        <w:rPr>
          <w:color w:val="000000" w:themeColor="text1"/>
          <w:sz w:val="24"/>
          <w:szCs w:val="24"/>
          <w:lang w:val="en-US"/>
        </w:rPr>
      </w:pPr>
    </w:p>
    <w:p w14:paraId="65C772D2" w14:textId="7643DA58" w:rsidR="00216EC8" w:rsidRPr="005947CA" w:rsidRDefault="00216EC8" w:rsidP="00216EC8">
      <w:pPr>
        <w:tabs>
          <w:tab w:val="clear" w:pos="360"/>
        </w:tabs>
        <w:spacing w:after="0" w:line="240" w:lineRule="auto"/>
        <w:ind w:left="1080"/>
        <w:rPr>
          <w:color w:val="000000" w:themeColor="text1"/>
          <w:sz w:val="24"/>
          <w:szCs w:val="24"/>
          <w:lang w:val="en-US"/>
        </w:rPr>
      </w:pPr>
      <w:r w:rsidRPr="005947CA">
        <w:rPr>
          <w:color w:val="000000" w:themeColor="text1"/>
          <w:sz w:val="24"/>
          <w:szCs w:val="24"/>
          <w:lang w:val="en-US"/>
        </w:rPr>
        <w:t xml:space="preserve">Lorna </w:t>
      </w:r>
      <w:r w:rsidRPr="005947CA">
        <w:rPr>
          <w:rFonts w:ascii="Arial" w:hAnsi="Arial" w:cs="Arial"/>
          <w:color w:val="000000" w:themeColor="text1"/>
          <w:sz w:val="24"/>
          <w:szCs w:val="24"/>
          <w:lang w:val="en-US"/>
        </w:rPr>
        <w:t>Schwartzentruber reported:</w:t>
      </w:r>
    </w:p>
    <w:p w14:paraId="27F779B2" w14:textId="364200BD" w:rsidR="00642114" w:rsidRPr="005947CA" w:rsidRDefault="00642114" w:rsidP="00216EC8">
      <w:pPr>
        <w:tabs>
          <w:tab w:val="clear" w:pos="360"/>
        </w:tabs>
        <w:spacing w:after="0" w:line="240" w:lineRule="auto"/>
        <w:ind w:left="1080"/>
        <w:rPr>
          <w:color w:val="000000" w:themeColor="text1"/>
          <w:sz w:val="24"/>
          <w:szCs w:val="24"/>
          <w:lang w:val="en-US"/>
        </w:rPr>
      </w:pPr>
      <w:r w:rsidRPr="005947CA">
        <w:rPr>
          <w:color w:val="000000" w:themeColor="text1"/>
          <w:sz w:val="24"/>
          <w:szCs w:val="24"/>
          <w:lang w:val="en-US"/>
        </w:rPr>
        <w:t>Anchor York U</w:t>
      </w:r>
      <w:r w:rsidR="00617164">
        <w:rPr>
          <w:color w:val="000000" w:themeColor="text1"/>
          <w:sz w:val="24"/>
          <w:szCs w:val="24"/>
          <w:lang w:val="en-US"/>
        </w:rPr>
        <w:t xml:space="preserve"> Update:</w:t>
      </w:r>
    </w:p>
    <w:p w14:paraId="1D5BE638" w14:textId="71D40438" w:rsidR="00642114" w:rsidRPr="00617164" w:rsidRDefault="00216EC8" w:rsidP="00210025">
      <w:pPr>
        <w:pStyle w:val="ListParagraph"/>
        <w:numPr>
          <w:ilvl w:val="1"/>
          <w:numId w:val="18"/>
        </w:numPr>
        <w:tabs>
          <w:tab w:val="clear" w:pos="360"/>
        </w:tabs>
        <w:spacing w:after="0" w:line="240" w:lineRule="auto"/>
        <w:rPr>
          <w:color w:val="000000" w:themeColor="text1"/>
          <w:sz w:val="24"/>
          <w:szCs w:val="24"/>
          <w:lang w:val="en-US"/>
        </w:rPr>
      </w:pPr>
      <w:r w:rsidRPr="00617164">
        <w:rPr>
          <w:color w:val="000000" w:themeColor="text1"/>
          <w:sz w:val="24"/>
          <w:szCs w:val="24"/>
          <w:lang w:val="en-US"/>
        </w:rPr>
        <w:t>Social Procurement Working Group</w:t>
      </w:r>
      <w:r w:rsidR="00617164" w:rsidRPr="00617164">
        <w:rPr>
          <w:color w:val="000000" w:themeColor="text1"/>
          <w:sz w:val="24"/>
          <w:szCs w:val="24"/>
          <w:lang w:val="en-US"/>
        </w:rPr>
        <w:t xml:space="preserve"> is </w:t>
      </w:r>
      <w:r w:rsidR="00617164">
        <w:rPr>
          <w:color w:val="000000" w:themeColor="text1"/>
          <w:sz w:val="24"/>
          <w:szCs w:val="24"/>
          <w:lang w:val="en-US"/>
        </w:rPr>
        <w:t>d</w:t>
      </w:r>
      <w:r w:rsidR="00642114" w:rsidRPr="00617164">
        <w:rPr>
          <w:color w:val="000000" w:themeColor="text1"/>
          <w:sz w:val="24"/>
          <w:szCs w:val="24"/>
          <w:lang w:val="en-US"/>
        </w:rPr>
        <w:t xml:space="preserve">rafting </w:t>
      </w:r>
      <w:r w:rsidR="00617164">
        <w:rPr>
          <w:color w:val="000000" w:themeColor="text1"/>
          <w:sz w:val="24"/>
          <w:szCs w:val="24"/>
          <w:lang w:val="en-US"/>
        </w:rPr>
        <w:t xml:space="preserve">a </w:t>
      </w:r>
      <w:r w:rsidR="00642114" w:rsidRPr="00617164">
        <w:rPr>
          <w:color w:val="000000" w:themeColor="text1"/>
          <w:sz w:val="24"/>
          <w:szCs w:val="24"/>
          <w:lang w:val="en-US"/>
        </w:rPr>
        <w:t>Social Procurement Policy</w:t>
      </w:r>
      <w:r w:rsidR="00C97EF9" w:rsidRPr="00617164">
        <w:rPr>
          <w:color w:val="000000" w:themeColor="text1"/>
          <w:sz w:val="24"/>
          <w:szCs w:val="24"/>
          <w:lang w:val="en-US"/>
        </w:rPr>
        <w:t xml:space="preserve"> (ie. VOR local/diversity/inclusion)</w:t>
      </w:r>
    </w:p>
    <w:p w14:paraId="73C26FC8" w14:textId="313F51A4" w:rsidR="00642114" w:rsidRPr="005947CA" w:rsidRDefault="00642114" w:rsidP="00617164">
      <w:pPr>
        <w:pStyle w:val="ListParagraph"/>
        <w:numPr>
          <w:ilvl w:val="0"/>
          <w:numId w:val="18"/>
        </w:numPr>
        <w:tabs>
          <w:tab w:val="clear" w:pos="360"/>
        </w:tabs>
        <w:spacing w:after="0" w:line="240" w:lineRule="auto"/>
        <w:rPr>
          <w:color w:val="000000" w:themeColor="text1"/>
          <w:sz w:val="24"/>
          <w:szCs w:val="24"/>
          <w:lang w:val="en-US"/>
        </w:rPr>
      </w:pPr>
      <w:r w:rsidRPr="005947CA">
        <w:rPr>
          <w:color w:val="000000" w:themeColor="text1"/>
          <w:sz w:val="24"/>
          <w:szCs w:val="24"/>
          <w:lang w:val="en-US"/>
        </w:rPr>
        <w:t xml:space="preserve">Employment </w:t>
      </w:r>
      <w:r w:rsidR="00C97EF9" w:rsidRPr="005947CA">
        <w:rPr>
          <w:color w:val="000000" w:themeColor="text1"/>
          <w:sz w:val="24"/>
          <w:szCs w:val="24"/>
          <w:lang w:val="en-US"/>
        </w:rPr>
        <w:t xml:space="preserve">Working Group </w:t>
      </w:r>
    </w:p>
    <w:p w14:paraId="652BC1B0" w14:textId="0E41B79E" w:rsidR="00C97EF9" w:rsidRPr="005947CA" w:rsidRDefault="00C92E54" w:rsidP="00617164">
      <w:pPr>
        <w:pStyle w:val="ListParagraph"/>
        <w:numPr>
          <w:ilvl w:val="1"/>
          <w:numId w:val="18"/>
        </w:numPr>
        <w:tabs>
          <w:tab w:val="clear" w:pos="360"/>
        </w:tabs>
        <w:spacing w:after="0" w:line="240" w:lineRule="auto"/>
        <w:rPr>
          <w:color w:val="000000" w:themeColor="text1"/>
          <w:sz w:val="24"/>
          <w:szCs w:val="24"/>
          <w:lang w:val="en-US"/>
        </w:rPr>
      </w:pPr>
      <w:r w:rsidRPr="005947CA">
        <w:rPr>
          <w:color w:val="000000" w:themeColor="text1"/>
          <w:sz w:val="24"/>
          <w:szCs w:val="24"/>
          <w:lang w:val="en-US"/>
        </w:rPr>
        <w:t>Developing</w:t>
      </w:r>
      <w:r w:rsidR="00C97EF9" w:rsidRPr="005947CA">
        <w:rPr>
          <w:color w:val="000000" w:themeColor="text1"/>
          <w:sz w:val="24"/>
          <w:szCs w:val="24"/>
          <w:lang w:val="en-US"/>
        </w:rPr>
        <w:t xml:space="preserve"> a strategy on how to engage local community with on campus employment opportunities</w:t>
      </w:r>
    </w:p>
    <w:p w14:paraId="1C3D6DA3" w14:textId="58AEE918" w:rsidR="00C97EF9" w:rsidRPr="005947CA" w:rsidRDefault="00C97EF9" w:rsidP="00617164">
      <w:pPr>
        <w:pStyle w:val="ListParagraph"/>
        <w:numPr>
          <w:ilvl w:val="1"/>
          <w:numId w:val="18"/>
        </w:numPr>
        <w:tabs>
          <w:tab w:val="clear" w:pos="360"/>
        </w:tabs>
        <w:spacing w:after="0" w:line="240" w:lineRule="auto"/>
        <w:rPr>
          <w:color w:val="000000" w:themeColor="text1"/>
          <w:sz w:val="24"/>
          <w:szCs w:val="24"/>
          <w:lang w:val="en-US"/>
        </w:rPr>
      </w:pPr>
      <w:r w:rsidRPr="005947CA">
        <w:rPr>
          <w:color w:val="000000" w:themeColor="text1"/>
          <w:sz w:val="24"/>
          <w:szCs w:val="24"/>
          <w:lang w:val="en-US"/>
        </w:rPr>
        <w:t>Developing a strategy how do we engage the York U community to volunteer and on campus stewardship</w:t>
      </w:r>
    </w:p>
    <w:p w14:paraId="4931166F" w14:textId="69EDEF9A" w:rsidR="005947CA" w:rsidRPr="005947CA" w:rsidRDefault="005947CA" w:rsidP="00617164">
      <w:pPr>
        <w:pStyle w:val="ListParagraph"/>
        <w:numPr>
          <w:ilvl w:val="1"/>
          <w:numId w:val="18"/>
        </w:numPr>
        <w:tabs>
          <w:tab w:val="clear" w:pos="360"/>
        </w:tabs>
        <w:spacing w:after="0" w:line="240" w:lineRule="auto"/>
        <w:rPr>
          <w:color w:val="000000" w:themeColor="text1"/>
          <w:sz w:val="24"/>
          <w:szCs w:val="24"/>
          <w:lang w:val="en-US"/>
        </w:rPr>
      </w:pPr>
      <w:r w:rsidRPr="005947CA">
        <w:rPr>
          <w:color w:val="000000" w:themeColor="text1"/>
          <w:sz w:val="24"/>
          <w:szCs w:val="24"/>
          <w:lang w:val="en-US"/>
        </w:rPr>
        <w:t>Sub-working group on volunteerism</w:t>
      </w:r>
    </w:p>
    <w:p w14:paraId="7FE9667F" w14:textId="77777777" w:rsidR="00642114" w:rsidRPr="00642114" w:rsidRDefault="00642114" w:rsidP="00642114">
      <w:pPr>
        <w:pStyle w:val="ListParagraph"/>
        <w:tabs>
          <w:tab w:val="clear" w:pos="360"/>
        </w:tabs>
        <w:spacing w:after="0" w:line="240" w:lineRule="auto"/>
        <w:ind w:left="2160"/>
        <w:rPr>
          <w:color w:val="0070C0"/>
          <w:sz w:val="24"/>
          <w:szCs w:val="24"/>
          <w:lang w:val="en-US"/>
        </w:rPr>
      </w:pPr>
    </w:p>
    <w:p w14:paraId="64D37547" w14:textId="77777777" w:rsidR="00576A3C" w:rsidRPr="0054375C" w:rsidRDefault="00576A3C" w:rsidP="0054375C">
      <w:p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</w:p>
    <w:p w14:paraId="27C7218E" w14:textId="77777777" w:rsidR="00960214" w:rsidRPr="00960214" w:rsidRDefault="00F51953" w:rsidP="00FA28BB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b/>
          <w:sz w:val="24"/>
          <w:szCs w:val="24"/>
          <w:lang w:val="en-US"/>
        </w:rPr>
      </w:pPr>
      <w:r w:rsidRPr="00960214">
        <w:rPr>
          <w:b/>
          <w:sz w:val="24"/>
          <w:szCs w:val="24"/>
          <w:lang w:val="en-US"/>
        </w:rPr>
        <w:t>Guest Presentation</w:t>
      </w:r>
    </w:p>
    <w:p w14:paraId="6B63A842" w14:textId="715E21D8" w:rsidR="00FA28BB" w:rsidRDefault="0054375C" w:rsidP="00960214">
      <w:pPr>
        <w:pStyle w:val="ListParagraph"/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Wesley Moir </w:t>
      </w:r>
      <w:r w:rsidR="002E5773">
        <w:rPr>
          <w:sz w:val="24"/>
          <w:szCs w:val="24"/>
          <w:lang w:val="en-US"/>
        </w:rPr>
        <w:t>from the</w:t>
      </w:r>
      <w:r>
        <w:rPr>
          <w:sz w:val="24"/>
          <w:szCs w:val="24"/>
          <w:lang w:val="en-US"/>
        </w:rPr>
        <w:t xml:space="preserve"> Faculty of Graduate</w:t>
      </w:r>
      <w:r w:rsidR="001E4F41">
        <w:rPr>
          <w:sz w:val="24"/>
          <w:szCs w:val="24"/>
          <w:lang w:val="en-US"/>
        </w:rPr>
        <w:t xml:space="preserve"> Studies</w:t>
      </w:r>
      <w:r w:rsidR="00960214">
        <w:rPr>
          <w:sz w:val="24"/>
          <w:szCs w:val="24"/>
          <w:lang w:val="en-US"/>
        </w:rPr>
        <w:t xml:space="preserve"> presented to the committe</w:t>
      </w:r>
      <w:r w:rsidR="002B7FAC">
        <w:rPr>
          <w:sz w:val="24"/>
          <w:szCs w:val="24"/>
          <w:lang w:val="en-US"/>
        </w:rPr>
        <w:t>e the background on Graduate student printing with a previous allotment of $300/academic year which has been phased out and challenges</w:t>
      </w:r>
      <w:r w:rsidR="00F01FDD">
        <w:rPr>
          <w:sz w:val="24"/>
          <w:szCs w:val="24"/>
          <w:lang w:val="en-US"/>
        </w:rPr>
        <w:t xml:space="preserve"> (ie. Department will have to absorb the cost if a supervisor wants a printed copy).</w:t>
      </w:r>
    </w:p>
    <w:p w14:paraId="592A0325" w14:textId="0D068701" w:rsidR="002B7FAC" w:rsidRDefault="002E5773" w:rsidP="00960214">
      <w:pPr>
        <w:pStyle w:val="ListParagraph"/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</w:t>
      </w:r>
      <w:r w:rsidR="002B7FAC">
        <w:rPr>
          <w:sz w:val="24"/>
          <w:szCs w:val="24"/>
          <w:lang w:val="en-US"/>
        </w:rPr>
        <w:t xml:space="preserve">roposal </w:t>
      </w:r>
      <w:r>
        <w:rPr>
          <w:sz w:val="24"/>
          <w:szCs w:val="24"/>
          <w:lang w:val="en-US"/>
        </w:rPr>
        <w:t xml:space="preserve">presented to council </w:t>
      </w:r>
      <w:r w:rsidR="002B7FAC">
        <w:rPr>
          <w:sz w:val="24"/>
          <w:szCs w:val="24"/>
          <w:lang w:val="en-US"/>
        </w:rPr>
        <w:t xml:space="preserve">from FGS </w:t>
      </w:r>
      <w:r>
        <w:rPr>
          <w:sz w:val="24"/>
          <w:szCs w:val="24"/>
          <w:lang w:val="en-US"/>
        </w:rPr>
        <w:t xml:space="preserve">is </w:t>
      </w:r>
      <w:r w:rsidR="002B7FAC">
        <w:rPr>
          <w:sz w:val="24"/>
          <w:szCs w:val="24"/>
          <w:lang w:val="en-US"/>
        </w:rPr>
        <w:t xml:space="preserve">to align with the President Sustainability Council for strategic support from a sustainability perspective on reducing paper printing. </w:t>
      </w:r>
    </w:p>
    <w:p w14:paraId="515BF6E6" w14:textId="77777777" w:rsidR="002B7FAC" w:rsidRDefault="002B7FAC" w:rsidP="00960214">
      <w:pPr>
        <w:pStyle w:val="ListParagraph"/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</w:p>
    <w:p w14:paraId="357B5202" w14:textId="7ED9C8E0" w:rsidR="00027C09" w:rsidRPr="00960214" w:rsidRDefault="002E5773" w:rsidP="00F01FDD">
      <w:pPr>
        <w:pStyle w:val="ListParagraph"/>
        <w:tabs>
          <w:tab w:val="clear" w:pos="360"/>
        </w:tabs>
        <w:spacing w:after="0" w:line="240" w:lineRule="auto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Discussion with Council members followed.  </w:t>
      </w:r>
      <w:r>
        <w:rPr>
          <w:sz w:val="24"/>
          <w:szCs w:val="24"/>
          <w:lang w:val="en-US"/>
        </w:rPr>
        <w:br/>
      </w:r>
      <w:r w:rsidR="002B7FAC">
        <w:rPr>
          <w:sz w:val="24"/>
          <w:szCs w:val="24"/>
          <w:lang w:val="en-US"/>
        </w:rPr>
        <w:t>A recommendation was made by the group to provide a letter of support to FGS.</w:t>
      </w:r>
      <w:r w:rsidR="00027C09" w:rsidRPr="00960214">
        <w:rPr>
          <w:b/>
          <w:sz w:val="24"/>
          <w:szCs w:val="24"/>
          <w:lang w:val="en-US"/>
        </w:rPr>
        <w:tab/>
      </w:r>
      <w:r w:rsidR="00027C09" w:rsidRPr="00960214">
        <w:rPr>
          <w:b/>
          <w:sz w:val="24"/>
          <w:szCs w:val="24"/>
          <w:lang w:val="en-US"/>
        </w:rPr>
        <w:tab/>
      </w:r>
      <w:r w:rsidR="00027C09" w:rsidRPr="00960214">
        <w:rPr>
          <w:b/>
          <w:sz w:val="24"/>
          <w:szCs w:val="24"/>
          <w:lang w:val="en-US"/>
        </w:rPr>
        <w:tab/>
      </w:r>
      <w:r w:rsidR="00027C09" w:rsidRPr="00960214">
        <w:rPr>
          <w:b/>
          <w:sz w:val="24"/>
          <w:szCs w:val="24"/>
          <w:lang w:val="en-US"/>
        </w:rPr>
        <w:tab/>
      </w:r>
      <w:r w:rsidR="00027C09" w:rsidRPr="00960214">
        <w:rPr>
          <w:b/>
          <w:sz w:val="24"/>
          <w:szCs w:val="24"/>
          <w:lang w:val="en-US"/>
        </w:rPr>
        <w:tab/>
      </w:r>
      <w:r w:rsidR="00027C09" w:rsidRPr="00960214">
        <w:rPr>
          <w:b/>
          <w:sz w:val="24"/>
          <w:szCs w:val="24"/>
          <w:lang w:val="en-US"/>
        </w:rPr>
        <w:tab/>
      </w:r>
      <w:r w:rsidR="00027C09" w:rsidRPr="00960214">
        <w:rPr>
          <w:b/>
          <w:sz w:val="24"/>
          <w:szCs w:val="24"/>
          <w:lang w:val="en-US"/>
        </w:rPr>
        <w:tab/>
      </w:r>
    </w:p>
    <w:p w14:paraId="6B9B7F10" w14:textId="11321A2B" w:rsidR="00027C09" w:rsidRPr="00EB6611" w:rsidRDefault="00027C09" w:rsidP="00EB6611">
      <w:p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 w:rsidRPr="00027C09">
        <w:rPr>
          <w:sz w:val="24"/>
          <w:szCs w:val="24"/>
          <w:lang w:val="en-US"/>
        </w:rPr>
        <w:tab/>
      </w:r>
    </w:p>
    <w:p w14:paraId="22A0CEE5" w14:textId="1E7A4BEA" w:rsidR="004732A5" w:rsidRPr="00960214" w:rsidRDefault="00027C09" w:rsidP="00E73747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b/>
          <w:sz w:val="24"/>
          <w:szCs w:val="24"/>
          <w:lang w:val="en-US"/>
        </w:rPr>
      </w:pPr>
      <w:r w:rsidRPr="00960214">
        <w:rPr>
          <w:b/>
          <w:sz w:val="24"/>
          <w:szCs w:val="24"/>
          <w:lang w:val="en-US"/>
        </w:rPr>
        <w:t>Other Business</w:t>
      </w:r>
      <w:r w:rsidRPr="00960214">
        <w:rPr>
          <w:b/>
          <w:sz w:val="24"/>
          <w:szCs w:val="24"/>
          <w:lang w:val="en-US"/>
        </w:rPr>
        <w:tab/>
      </w:r>
      <w:r w:rsidRPr="00960214">
        <w:rPr>
          <w:b/>
          <w:sz w:val="24"/>
          <w:szCs w:val="24"/>
          <w:lang w:val="en-US"/>
        </w:rPr>
        <w:tab/>
      </w:r>
      <w:r w:rsidRPr="00960214">
        <w:rPr>
          <w:b/>
          <w:sz w:val="24"/>
          <w:szCs w:val="24"/>
          <w:lang w:val="en-US"/>
        </w:rPr>
        <w:tab/>
      </w:r>
      <w:r w:rsidRPr="00960214">
        <w:rPr>
          <w:b/>
          <w:sz w:val="24"/>
          <w:szCs w:val="24"/>
          <w:lang w:val="en-US"/>
        </w:rPr>
        <w:tab/>
      </w:r>
      <w:r w:rsidRPr="00960214">
        <w:rPr>
          <w:b/>
          <w:sz w:val="24"/>
          <w:szCs w:val="24"/>
          <w:lang w:val="en-US"/>
        </w:rPr>
        <w:tab/>
      </w:r>
      <w:r w:rsidRPr="00960214">
        <w:rPr>
          <w:b/>
          <w:sz w:val="24"/>
          <w:szCs w:val="24"/>
          <w:lang w:val="en-US"/>
        </w:rPr>
        <w:tab/>
      </w:r>
      <w:r w:rsidRPr="00960214">
        <w:rPr>
          <w:b/>
          <w:sz w:val="24"/>
          <w:szCs w:val="24"/>
          <w:lang w:val="en-US"/>
        </w:rPr>
        <w:tab/>
      </w:r>
      <w:r w:rsidRPr="00960214">
        <w:rPr>
          <w:b/>
          <w:sz w:val="24"/>
          <w:szCs w:val="24"/>
          <w:lang w:val="en-US"/>
        </w:rPr>
        <w:tab/>
      </w:r>
    </w:p>
    <w:p w14:paraId="52B63E21" w14:textId="59012AB7" w:rsidR="005947CA" w:rsidRPr="005947CA" w:rsidRDefault="00F01FDD" w:rsidP="005947CA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Professor Khan indicated with potential federal funding for GhG emission reduction; </w:t>
      </w:r>
      <w:r w:rsidR="002E5773">
        <w:rPr>
          <w:sz w:val="24"/>
          <w:szCs w:val="24"/>
          <w:lang w:val="en-US"/>
        </w:rPr>
        <w:t>a new working group is being formed to include both</w:t>
      </w:r>
      <w:r w:rsidR="004D6CF3">
        <w:rPr>
          <w:sz w:val="24"/>
          <w:szCs w:val="24"/>
          <w:lang w:val="en-US"/>
        </w:rPr>
        <w:t xml:space="preserve"> academic</w:t>
      </w:r>
      <w:r w:rsidR="002E5773">
        <w:rPr>
          <w:sz w:val="24"/>
          <w:szCs w:val="24"/>
          <w:lang w:val="en-US"/>
        </w:rPr>
        <w:t xml:space="preserve"> and non-academic to</w:t>
      </w:r>
      <w:r w:rsidR="004D6CF3">
        <w:rPr>
          <w:sz w:val="24"/>
          <w:szCs w:val="24"/>
          <w:lang w:val="en-US"/>
        </w:rPr>
        <w:t xml:space="preserve"> strateg</w:t>
      </w:r>
      <w:r w:rsidR="002E5773">
        <w:rPr>
          <w:sz w:val="24"/>
          <w:szCs w:val="24"/>
          <w:lang w:val="en-US"/>
        </w:rPr>
        <w:t>ically</w:t>
      </w:r>
      <w:r w:rsidR="004D6CF3">
        <w:rPr>
          <w:sz w:val="24"/>
          <w:szCs w:val="24"/>
          <w:lang w:val="en-US"/>
        </w:rPr>
        <w:t xml:space="preserve"> alliance to be ‘funding ready’</w:t>
      </w:r>
      <w:r w:rsidR="002E5773">
        <w:rPr>
          <w:sz w:val="24"/>
          <w:szCs w:val="24"/>
          <w:lang w:val="en-US"/>
        </w:rPr>
        <w:t xml:space="preserve"> for funding ready projects to reduce York University’s carbon emissions.</w:t>
      </w:r>
    </w:p>
    <w:p w14:paraId="24D4236B" w14:textId="77777777" w:rsidR="00EB6611" w:rsidRPr="00960214" w:rsidRDefault="00EB6611" w:rsidP="00EB6611">
      <w:pPr>
        <w:tabs>
          <w:tab w:val="clear" w:pos="360"/>
        </w:tabs>
        <w:spacing w:after="0" w:line="240" w:lineRule="auto"/>
        <w:rPr>
          <w:b/>
          <w:sz w:val="24"/>
          <w:szCs w:val="24"/>
          <w:lang w:val="en-US"/>
        </w:rPr>
      </w:pPr>
    </w:p>
    <w:p w14:paraId="4B4631D7" w14:textId="77777777" w:rsidR="004D6CF3" w:rsidRPr="004D6CF3" w:rsidRDefault="00027C09" w:rsidP="00027C09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 w:rsidRPr="00960214">
        <w:rPr>
          <w:b/>
          <w:sz w:val="24"/>
          <w:szCs w:val="24"/>
          <w:lang w:val="en-US"/>
        </w:rPr>
        <w:t>Next Meeting</w:t>
      </w:r>
    </w:p>
    <w:p w14:paraId="2AAF5BCC" w14:textId="4EDD2D56" w:rsidR="00C97EF9" w:rsidRPr="004D6CF3" w:rsidRDefault="0054375C" w:rsidP="004D6CF3">
      <w:pPr>
        <w:tabs>
          <w:tab w:val="clear" w:pos="360"/>
        </w:tabs>
        <w:spacing w:after="0" w:line="240" w:lineRule="auto"/>
        <w:ind w:left="360" w:firstLine="360"/>
        <w:rPr>
          <w:sz w:val="24"/>
          <w:szCs w:val="24"/>
          <w:lang w:val="en-US"/>
        </w:rPr>
      </w:pPr>
      <w:r w:rsidRPr="004D6CF3">
        <w:rPr>
          <w:sz w:val="24"/>
          <w:szCs w:val="24"/>
          <w:lang w:val="en-US"/>
        </w:rPr>
        <w:t>Monday, April 22</w:t>
      </w:r>
      <w:r w:rsidRPr="004D6CF3">
        <w:rPr>
          <w:sz w:val="24"/>
          <w:szCs w:val="24"/>
          <w:vertAlign w:val="superscript"/>
          <w:lang w:val="en-US"/>
        </w:rPr>
        <w:t>nd</w:t>
      </w:r>
      <w:r w:rsidRPr="004D6CF3">
        <w:rPr>
          <w:sz w:val="24"/>
          <w:szCs w:val="24"/>
          <w:lang w:val="en-US"/>
        </w:rPr>
        <w:t xml:space="preserve"> in 956 Kaneff Tower</w:t>
      </w:r>
      <w:r w:rsidR="00027C09" w:rsidRPr="004D6CF3">
        <w:rPr>
          <w:sz w:val="24"/>
          <w:szCs w:val="24"/>
          <w:lang w:val="en-US"/>
        </w:rPr>
        <w:tab/>
      </w:r>
    </w:p>
    <w:p w14:paraId="5D693E05" w14:textId="0CFCDF5D" w:rsidR="00027C09" w:rsidRPr="00C97EF9" w:rsidRDefault="00027C09" w:rsidP="00C97EF9">
      <w:p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 w:rsidRPr="00C97EF9">
        <w:rPr>
          <w:sz w:val="24"/>
          <w:szCs w:val="24"/>
          <w:lang w:val="en-US"/>
        </w:rPr>
        <w:tab/>
      </w:r>
    </w:p>
    <w:p w14:paraId="4814B4CF" w14:textId="77777777" w:rsidR="00027C09" w:rsidRPr="00E73747" w:rsidRDefault="00027C09" w:rsidP="00E73747"/>
    <w:sectPr w:rsidR="00027C09" w:rsidRPr="00E73747" w:rsidSect="009250F9">
      <w:headerReference w:type="default" r:id="rId8"/>
      <w:footerReference w:type="default" r:id="rId9"/>
      <w:footerReference w:type="first" r:id="rId10"/>
      <w:pgSz w:w="12240" w:h="15840"/>
      <w:pgMar w:top="2160" w:right="1440" w:bottom="1440" w:left="1440" w:header="720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50F30" w14:textId="77777777" w:rsidR="008B72E9" w:rsidRDefault="008B72E9" w:rsidP="00A85731">
      <w:pPr>
        <w:spacing w:after="0" w:line="240" w:lineRule="auto"/>
      </w:pPr>
      <w:r>
        <w:separator/>
      </w:r>
    </w:p>
    <w:p w14:paraId="20049FD9" w14:textId="77777777" w:rsidR="008B72E9" w:rsidRDefault="008B72E9"/>
  </w:endnote>
  <w:endnote w:type="continuationSeparator" w:id="0">
    <w:p w14:paraId="5FC86CA3" w14:textId="77777777" w:rsidR="008B72E9" w:rsidRDefault="008B72E9" w:rsidP="00A85731">
      <w:pPr>
        <w:spacing w:after="0" w:line="240" w:lineRule="auto"/>
      </w:pPr>
      <w:r>
        <w:continuationSeparator/>
      </w:r>
    </w:p>
    <w:p w14:paraId="26FC85E7" w14:textId="77777777" w:rsidR="008B72E9" w:rsidRDefault="008B72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ranjon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terstate-Bold">
    <w:altName w:val="Calibri"/>
    <w:panose1 w:val="020B0604020202020204"/>
    <w:charset w:val="00"/>
    <w:family w:val="auto"/>
    <w:notTrueType/>
    <w:pitch w:val="variable"/>
    <w:sig w:usb0="00000083" w:usb1="00000000" w:usb2="00000000" w:usb3="00000000" w:csb0="00000009" w:csb1="00000000"/>
  </w:font>
  <w:font w:name="Interstate-Regular">
    <w:altName w:val="Calibri"/>
    <w:panose1 w:val="020B0604020202020204"/>
    <w:charset w:val="00"/>
    <w:family w:val="auto"/>
    <w:notTrueType/>
    <w:pitch w:val="variable"/>
    <w:sig w:usb0="00000083" w:usb1="00000000" w:usb2="00000000" w:usb3="00000000" w:csb0="00000009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02A49" w14:textId="66F1D5E3" w:rsidR="002F6EF4" w:rsidRPr="008D5D75" w:rsidRDefault="002F6EF4" w:rsidP="008D5D75">
    <w:pPr>
      <w:pStyle w:val="FooterPageNumber"/>
    </w:pPr>
    <w:r>
      <w:rPr>
        <w:rStyle w:val="PageNumber"/>
        <w:color w:val="auto"/>
        <w:sz w:val="22"/>
        <w:szCs w:val="22"/>
      </w:rPr>
      <w:fldChar w:fldCharType="begin"/>
    </w:r>
    <w:r>
      <w:rPr>
        <w:rStyle w:val="PageNumber"/>
        <w:color w:val="auto"/>
        <w:sz w:val="22"/>
        <w:szCs w:val="22"/>
      </w:rPr>
      <w:instrText xml:space="preserve"> PAGE </w:instrText>
    </w:r>
    <w:r>
      <w:rPr>
        <w:rStyle w:val="PageNumber"/>
        <w:color w:val="auto"/>
        <w:sz w:val="22"/>
        <w:szCs w:val="22"/>
      </w:rPr>
      <w:fldChar w:fldCharType="separate"/>
    </w:r>
    <w:r w:rsidR="00D12CA2">
      <w:rPr>
        <w:rStyle w:val="PageNumber"/>
        <w:noProof/>
        <w:color w:val="auto"/>
        <w:sz w:val="22"/>
        <w:szCs w:val="22"/>
      </w:rPr>
      <w:t>2</w:t>
    </w:r>
    <w:r>
      <w:rPr>
        <w:rStyle w:val="PageNumber"/>
        <w:color w:val="auto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4EE23" w14:textId="4A0C2908" w:rsidR="00196E63" w:rsidRDefault="00196E63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F8EEAC7" wp14:editId="1824EFF0">
          <wp:simplePos x="0" y="0"/>
          <wp:positionH relativeFrom="column">
            <wp:posOffset>-918523</wp:posOffset>
          </wp:positionH>
          <wp:positionV relativeFrom="paragraph">
            <wp:posOffset>-936625</wp:posOffset>
          </wp:positionV>
          <wp:extent cx="7771765" cy="1370965"/>
          <wp:effectExtent l="0" t="0" r="635" b="635"/>
          <wp:wrapNone/>
          <wp:docPr id="4" name="Picture 4" descr="York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rk_Word_template__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370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5F021" w14:textId="77777777" w:rsidR="008B72E9" w:rsidRDefault="008B72E9" w:rsidP="00A85731">
      <w:pPr>
        <w:spacing w:after="0" w:line="240" w:lineRule="auto"/>
      </w:pPr>
      <w:r>
        <w:separator/>
      </w:r>
    </w:p>
    <w:p w14:paraId="52B9DCA8" w14:textId="77777777" w:rsidR="008B72E9" w:rsidRDefault="008B72E9"/>
  </w:footnote>
  <w:footnote w:type="continuationSeparator" w:id="0">
    <w:p w14:paraId="6D86B7CF" w14:textId="77777777" w:rsidR="008B72E9" w:rsidRDefault="008B72E9" w:rsidP="00A85731">
      <w:pPr>
        <w:spacing w:after="0" w:line="240" w:lineRule="auto"/>
      </w:pPr>
      <w:r>
        <w:continuationSeparator/>
      </w:r>
    </w:p>
    <w:p w14:paraId="64467263" w14:textId="77777777" w:rsidR="008B72E9" w:rsidRDefault="008B72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23970" w14:textId="2873A02E" w:rsidR="002F6EF4" w:rsidRPr="00D34E68" w:rsidRDefault="002F6EF4" w:rsidP="002E5773">
    <w:pPr>
      <w:pStyle w:val="Header"/>
      <w:pBdr>
        <w:bottom w:val="single" w:sz="18" w:space="17" w:color="E31837"/>
      </w:pBdr>
      <w:tabs>
        <w:tab w:val="clear" w:pos="4320"/>
        <w:tab w:val="clear" w:pos="8640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BC9E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7647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F69A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C67D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541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5ED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F066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204B2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D3E35AC"/>
    <w:multiLevelType w:val="hybridMultilevel"/>
    <w:tmpl w:val="91CCA17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3A1494F"/>
    <w:multiLevelType w:val="hybridMultilevel"/>
    <w:tmpl w:val="606A1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7B6398"/>
    <w:multiLevelType w:val="multilevel"/>
    <w:tmpl w:val="4476B39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imes New Roman" w:hAnsi="Times New Roman" w:hint="default"/>
        <w:position w:val="0"/>
      </w:rPr>
    </w:lvl>
    <w:lvl w:ilvl="1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C55D05"/>
    <w:multiLevelType w:val="hybridMultilevel"/>
    <w:tmpl w:val="B2143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2761CF"/>
    <w:multiLevelType w:val="hybridMultilevel"/>
    <w:tmpl w:val="F5E28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5321E9"/>
    <w:multiLevelType w:val="hybridMultilevel"/>
    <w:tmpl w:val="4E1AB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B11F99"/>
    <w:multiLevelType w:val="hybridMultilevel"/>
    <w:tmpl w:val="BE1608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15928A9"/>
    <w:multiLevelType w:val="hybridMultilevel"/>
    <w:tmpl w:val="359AD4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76464"/>
    <w:multiLevelType w:val="hybridMultilevel"/>
    <w:tmpl w:val="43C43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D7D79"/>
    <w:multiLevelType w:val="hybridMultilevel"/>
    <w:tmpl w:val="BE1E3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61E1A"/>
    <w:multiLevelType w:val="hybridMultilevel"/>
    <w:tmpl w:val="67A80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A3EC7"/>
    <w:multiLevelType w:val="multilevel"/>
    <w:tmpl w:val="BFD84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0" w15:restartNumberingAfterBreak="0">
    <w:nsid w:val="55D6469D"/>
    <w:multiLevelType w:val="hybridMultilevel"/>
    <w:tmpl w:val="76B0E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B439B6"/>
    <w:multiLevelType w:val="hybridMultilevel"/>
    <w:tmpl w:val="8CB21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2C24EF"/>
    <w:multiLevelType w:val="hybridMultilevel"/>
    <w:tmpl w:val="D638DA2A"/>
    <w:lvl w:ilvl="0" w:tplc="ED0EFA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35A6A"/>
    <w:multiLevelType w:val="hybridMultilevel"/>
    <w:tmpl w:val="F72E4750"/>
    <w:lvl w:ilvl="0" w:tplc="F7C4BE48">
      <w:start w:val="1"/>
      <w:numFmt w:val="upperLetter"/>
      <w:pStyle w:val="SubHeading"/>
      <w:lvlText w:val="%1."/>
      <w:lvlJc w:val="left"/>
      <w:pPr>
        <w:ind w:left="502" w:hanging="360"/>
      </w:pPr>
    </w:lvl>
    <w:lvl w:ilvl="1" w:tplc="7EE20570" w:tentative="1">
      <w:start w:val="1"/>
      <w:numFmt w:val="lowerLetter"/>
      <w:lvlText w:val="%2."/>
      <w:lvlJc w:val="left"/>
      <w:pPr>
        <w:ind w:left="1440" w:hanging="360"/>
      </w:pPr>
    </w:lvl>
    <w:lvl w:ilvl="2" w:tplc="E4B20BE0" w:tentative="1">
      <w:start w:val="1"/>
      <w:numFmt w:val="lowerRoman"/>
      <w:lvlText w:val="%3."/>
      <w:lvlJc w:val="right"/>
      <w:pPr>
        <w:ind w:left="2160" w:hanging="180"/>
      </w:pPr>
    </w:lvl>
    <w:lvl w:ilvl="3" w:tplc="FB00F71E" w:tentative="1">
      <w:start w:val="1"/>
      <w:numFmt w:val="decimal"/>
      <w:lvlText w:val="%4."/>
      <w:lvlJc w:val="left"/>
      <w:pPr>
        <w:ind w:left="2880" w:hanging="360"/>
      </w:pPr>
    </w:lvl>
    <w:lvl w:ilvl="4" w:tplc="E01EA3FA" w:tentative="1">
      <w:start w:val="1"/>
      <w:numFmt w:val="lowerLetter"/>
      <w:lvlText w:val="%5."/>
      <w:lvlJc w:val="left"/>
      <w:pPr>
        <w:ind w:left="3600" w:hanging="360"/>
      </w:pPr>
    </w:lvl>
    <w:lvl w:ilvl="5" w:tplc="3B386632" w:tentative="1">
      <w:start w:val="1"/>
      <w:numFmt w:val="lowerRoman"/>
      <w:lvlText w:val="%6."/>
      <w:lvlJc w:val="right"/>
      <w:pPr>
        <w:ind w:left="4320" w:hanging="180"/>
      </w:pPr>
    </w:lvl>
    <w:lvl w:ilvl="6" w:tplc="FC282D80" w:tentative="1">
      <w:start w:val="1"/>
      <w:numFmt w:val="decimal"/>
      <w:lvlText w:val="%7."/>
      <w:lvlJc w:val="left"/>
      <w:pPr>
        <w:ind w:left="5040" w:hanging="360"/>
      </w:pPr>
    </w:lvl>
    <w:lvl w:ilvl="7" w:tplc="FA16BE24" w:tentative="1">
      <w:start w:val="1"/>
      <w:numFmt w:val="lowerLetter"/>
      <w:lvlText w:val="%8."/>
      <w:lvlJc w:val="left"/>
      <w:pPr>
        <w:ind w:left="5760" w:hanging="360"/>
      </w:pPr>
    </w:lvl>
    <w:lvl w:ilvl="8" w:tplc="19BCB9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33019"/>
    <w:multiLevelType w:val="hybridMultilevel"/>
    <w:tmpl w:val="FB1047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0124D52"/>
    <w:multiLevelType w:val="hybridMultilevel"/>
    <w:tmpl w:val="3496B1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D301E2"/>
    <w:multiLevelType w:val="hybridMultilevel"/>
    <w:tmpl w:val="04521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78758E"/>
    <w:multiLevelType w:val="hybridMultilevel"/>
    <w:tmpl w:val="9E406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C70D5E"/>
    <w:multiLevelType w:val="hybridMultilevel"/>
    <w:tmpl w:val="EF7A9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2E61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A4E66B9"/>
    <w:multiLevelType w:val="hybridMultilevel"/>
    <w:tmpl w:val="333E27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031F30"/>
    <w:multiLevelType w:val="hybridMultilevel"/>
    <w:tmpl w:val="57723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824E5"/>
    <w:multiLevelType w:val="hybridMultilevel"/>
    <w:tmpl w:val="190C4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0"/>
  </w:num>
  <w:num w:numId="4">
    <w:abstractNumId w:val="19"/>
  </w:num>
  <w:num w:numId="5">
    <w:abstractNumId w:val="32"/>
  </w:num>
  <w:num w:numId="6">
    <w:abstractNumId w:val="16"/>
  </w:num>
  <w:num w:numId="7">
    <w:abstractNumId w:val="31"/>
  </w:num>
  <w:num w:numId="8">
    <w:abstractNumId w:val="15"/>
  </w:num>
  <w:num w:numId="9">
    <w:abstractNumId w:val="17"/>
  </w:num>
  <w:num w:numId="10">
    <w:abstractNumId w:val="29"/>
  </w:num>
  <w:num w:numId="11">
    <w:abstractNumId w:val="22"/>
  </w:num>
  <w:num w:numId="12">
    <w:abstractNumId w:val="18"/>
  </w:num>
  <w:num w:numId="13">
    <w:abstractNumId w:val="27"/>
  </w:num>
  <w:num w:numId="14">
    <w:abstractNumId w:val="14"/>
  </w:num>
  <w:num w:numId="15">
    <w:abstractNumId w:val="21"/>
  </w:num>
  <w:num w:numId="16">
    <w:abstractNumId w:val="12"/>
  </w:num>
  <w:num w:numId="17">
    <w:abstractNumId w:val="24"/>
  </w:num>
  <w:num w:numId="18">
    <w:abstractNumId w:val="26"/>
  </w:num>
  <w:num w:numId="19">
    <w:abstractNumId w:val="8"/>
  </w:num>
  <w:num w:numId="20">
    <w:abstractNumId w:val="30"/>
  </w:num>
  <w:num w:numId="21">
    <w:abstractNumId w:val="25"/>
  </w:num>
  <w:num w:numId="22">
    <w:abstractNumId w:val="13"/>
  </w:num>
  <w:num w:numId="23">
    <w:abstractNumId w:val="20"/>
  </w:num>
  <w:num w:numId="24">
    <w:abstractNumId w:val="28"/>
  </w:num>
  <w:num w:numId="25">
    <w:abstractNumId w:val="9"/>
  </w:num>
  <w:num w:numId="26">
    <w:abstractNumId w:val="11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activeWritingStyle w:appName="MSWord" w:lang="en-CA" w:vendorID="64" w:dllVersion="6" w:nlCheck="1" w:checkStyle="1"/>
  <w:activeWritingStyle w:appName="MSWord" w:lang="fr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21"/>
    <w:rsid w:val="00002FE5"/>
    <w:rsid w:val="0000647D"/>
    <w:rsid w:val="0002139C"/>
    <w:rsid w:val="00021754"/>
    <w:rsid w:val="00027C09"/>
    <w:rsid w:val="0004401D"/>
    <w:rsid w:val="00046C45"/>
    <w:rsid w:val="0006500A"/>
    <w:rsid w:val="000678F9"/>
    <w:rsid w:val="000C4CDB"/>
    <w:rsid w:val="000D267A"/>
    <w:rsid w:val="000E0BB4"/>
    <w:rsid w:val="000F0037"/>
    <w:rsid w:val="000F1B1F"/>
    <w:rsid w:val="001278E0"/>
    <w:rsid w:val="00166250"/>
    <w:rsid w:val="00196E63"/>
    <w:rsid w:val="001A7DB0"/>
    <w:rsid w:val="001D240F"/>
    <w:rsid w:val="001E0B17"/>
    <w:rsid w:val="001E4F41"/>
    <w:rsid w:val="001F1AD5"/>
    <w:rsid w:val="00203015"/>
    <w:rsid w:val="0020371A"/>
    <w:rsid w:val="00216EC8"/>
    <w:rsid w:val="00233D9E"/>
    <w:rsid w:val="00241C15"/>
    <w:rsid w:val="00244EF7"/>
    <w:rsid w:val="002659E1"/>
    <w:rsid w:val="0029408D"/>
    <w:rsid w:val="002A0307"/>
    <w:rsid w:val="002A1863"/>
    <w:rsid w:val="002A2FBB"/>
    <w:rsid w:val="002A3437"/>
    <w:rsid w:val="002A48BB"/>
    <w:rsid w:val="002B7FAC"/>
    <w:rsid w:val="002C0D9D"/>
    <w:rsid w:val="002E5773"/>
    <w:rsid w:val="002F6EF4"/>
    <w:rsid w:val="00317F7E"/>
    <w:rsid w:val="00324A86"/>
    <w:rsid w:val="00331769"/>
    <w:rsid w:val="00354034"/>
    <w:rsid w:val="00386EB6"/>
    <w:rsid w:val="003B141A"/>
    <w:rsid w:val="003B5295"/>
    <w:rsid w:val="003D4721"/>
    <w:rsid w:val="003F0123"/>
    <w:rsid w:val="00425A23"/>
    <w:rsid w:val="0042623C"/>
    <w:rsid w:val="00436F6E"/>
    <w:rsid w:val="004612ED"/>
    <w:rsid w:val="004732A5"/>
    <w:rsid w:val="004967A1"/>
    <w:rsid w:val="004D6CF3"/>
    <w:rsid w:val="00525E63"/>
    <w:rsid w:val="00526EC8"/>
    <w:rsid w:val="00536EFD"/>
    <w:rsid w:val="00536F73"/>
    <w:rsid w:val="0054375C"/>
    <w:rsid w:val="00545649"/>
    <w:rsid w:val="00565220"/>
    <w:rsid w:val="00576A3C"/>
    <w:rsid w:val="005836E2"/>
    <w:rsid w:val="0058657E"/>
    <w:rsid w:val="005947CA"/>
    <w:rsid w:val="0059766F"/>
    <w:rsid w:val="005C5757"/>
    <w:rsid w:val="005D0E1E"/>
    <w:rsid w:val="005F02C6"/>
    <w:rsid w:val="00617164"/>
    <w:rsid w:val="006177A1"/>
    <w:rsid w:val="00626637"/>
    <w:rsid w:val="00642114"/>
    <w:rsid w:val="00644C4B"/>
    <w:rsid w:val="006458FC"/>
    <w:rsid w:val="00645FDC"/>
    <w:rsid w:val="00645FF7"/>
    <w:rsid w:val="0066334F"/>
    <w:rsid w:val="006835F9"/>
    <w:rsid w:val="0069728B"/>
    <w:rsid w:val="006B063C"/>
    <w:rsid w:val="006F1BDB"/>
    <w:rsid w:val="006F4F41"/>
    <w:rsid w:val="00745085"/>
    <w:rsid w:val="00783756"/>
    <w:rsid w:val="00783AE4"/>
    <w:rsid w:val="00793A4A"/>
    <w:rsid w:val="007952CB"/>
    <w:rsid w:val="007A31A2"/>
    <w:rsid w:val="007B6BF0"/>
    <w:rsid w:val="007D7145"/>
    <w:rsid w:val="007E4388"/>
    <w:rsid w:val="007F7493"/>
    <w:rsid w:val="00824E4B"/>
    <w:rsid w:val="00832866"/>
    <w:rsid w:val="0087106D"/>
    <w:rsid w:val="008B5D82"/>
    <w:rsid w:val="008B72E9"/>
    <w:rsid w:val="008D5D75"/>
    <w:rsid w:val="009203F1"/>
    <w:rsid w:val="00920BC3"/>
    <w:rsid w:val="009250F9"/>
    <w:rsid w:val="00946005"/>
    <w:rsid w:val="00957F56"/>
    <w:rsid w:val="00960214"/>
    <w:rsid w:val="00962106"/>
    <w:rsid w:val="009B0A07"/>
    <w:rsid w:val="009C0053"/>
    <w:rsid w:val="009C1176"/>
    <w:rsid w:val="009E6239"/>
    <w:rsid w:val="00A1665C"/>
    <w:rsid w:val="00A21894"/>
    <w:rsid w:val="00A420D7"/>
    <w:rsid w:val="00A45858"/>
    <w:rsid w:val="00A51670"/>
    <w:rsid w:val="00A85731"/>
    <w:rsid w:val="00AA0CE1"/>
    <w:rsid w:val="00AA2E49"/>
    <w:rsid w:val="00AB7DE4"/>
    <w:rsid w:val="00AE3240"/>
    <w:rsid w:val="00AE460E"/>
    <w:rsid w:val="00AE6357"/>
    <w:rsid w:val="00B02462"/>
    <w:rsid w:val="00B334C1"/>
    <w:rsid w:val="00BF6987"/>
    <w:rsid w:val="00C16F9F"/>
    <w:rsid w:val="00C21560"/>
    <w:rsid w:val="00C3182E"/>
    <w:rsid w:val="00C60F6A"/>
    <w:rsid w:val="00C70826"/>
    <w:rsid w:val="00C81DDE"/>
    <w:rsid w:val="00C92E54"/>
    <w:rsid w:val="00C96149"/>
    <w:rsid w:val="00C97EF9"/>
    <w:rsid w:val="00CA5716"/>
    <w:rsid w:val="00CD1A4D"/>
    <w:rsid w:val="00D12CA2"/>
    <w:rsid w:val="00D34E68"/>
    <w:rsid w:val="00D373B4"/>
    <w:rsid w:val="00D436FC"/>
    <w:rsid w:val="00D6611B"/>
    <w:rsid w:val="00D67FA8"/>
    <w:rsid w:val="00D85224"/>
    <w:rsid w:val="00DD6DA8"/>
    <w:rsid w:val="00DF2602"/>
    <w:rsid w:val="00DF7291"/>
    <w:rsid w:val="00E05297"/>
    <w:rsid w:val="00E11E2F"/>
    <w:rsid w:val="00E27D83"/>
    <w:rsid w:val="00E73747"/>
    <w:rsid w:val="00E816FF"/>
    <w:rsid w:val="00E81940"/>
    <w:rsid w:val="00EB6611"/>
    <w:rsid w:val="00ED1CEC"/>
    <w:rsid w:val="00F01FDD"/>
    <w:rsid w:val="00F2716D"/>
    <w:rsid w:val="00F420FE"/>
    <w:rsid w:val="00F51321"/>
    <w:rsid w:val="00F51953"/>
    <w:rsid w:val="00F544A7"/>
    <w:rsid w:val="00F70304"/>
    <w:rsid w:val="00FA28BB"/>
    <w:rsid w:val="00FB21E9"/>
    <w:rsid w:val="00FD2B3A"/>
    <w:rsid w:val="00FD7D11"/>
    <w:rsid w:val="00FF5B1E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2E8AF9"/>
  <w14:defaultImageDpi w14:val="300"/>
  <w15:docId w15:val="{281C91CB-13F6-412E-8EAE-5A491106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41A"/>
    <w:pPr>
      <w:tabs>
        <w:tab w:val="left" w:pos="360"/>
      </w:tabs>
      <w:spacing w:after="140" w:line="240" w:lineRule="exact"/>
    </w:pPr>
    <w:rPr>
      <w:sz w:val="20"/>
      <w:szCs w:val="20"/>
      <w:lang w:val="en-CA"/>
      <w14:ligatures w14:val="standard"/>
    </w:rPr>
  </w:style>
  <w:style w:type="paragraph" w:styleId="Heading1">
    <w:name w:val="heading 1"/>
    <w:link w:val="Heading1Char"/>
    <w:uiPriority w:val="9"/>
    <w:qFormat/>
    <w:rsid w:val="003B141A"/>
    <w:pPr>
      <w:keepNext/>
      <w:keepLines/>
      <w:suppressAutoHyphens/>
      <w:spacing w:after="100" w:line="440" w:lineRule="exact"/>
      <w:outlineLvl w:val="0"/>
    </w:pPr>
    <w:rPr>
      <w:rFonts w:asciiTheme="majorHAnsi" w:eastAsiaTheme="majorEastAsia" w:hAnsiTheme="majorHAnsi" w:cstheme="majorBidi"/>
      <w:b/>
      <w:bCs/>
      <w:caps/>
      <w:color w:val="404040" w:themeColor="text1" w:themeTint="BF"/>
      <w:sz w:val="38"/>
      <w:szCs w:val="38"/>
      <w:lang w:val="en-CA"/>
      <w14:ligatures w14:val="standard"/>
    </w:rPr>
  </w:style>
  <w:style w:type="paragraph" w:styleId="Heading2">
    <w:name w:val="heading 2"/>
    <w:link w:val="Heading2Char"/>
    <w:uiPriority w:val="9"/>
    <w:unhideWhenUsed/>
    <w:qFormat/>
    <w:rsid w:val="003B141A"/>
    <w:pPr>
      <w:keepNext/>
      <w:keepLines/>
      <w:suppressAutoHyphens/>
      <w:spacing w:before="90" w:after="45" w:line="290" w:lineRule="exact"/>
      <w:outlineLvl w:val="1"/>
    </w:pPr>
    <w:rPr>
      <w:rFonts w:asciiTheme="majorHAnsi" w:eastAsiaTheme="majorEastAsia" w:hAnsiTheme="majorHAnsi" w:cstheme="majorBidi"/>
      <w:b/>
      <w:bCs/>
      <w:caps/>
      <w:color w:val="E31837"/>
      <w:sz w:val="24"/>
      <w:szCs w:val="24"/>
      <w:lang w:val="en-CA"/>
      <w14:ligatures w14:val="standard"/>
    </w:rPr>
  </w:style>
  <w:style w:type="paragraph" w:styleId="Heading3">
    <w:name w:val="heading 3"/>
    <w:link w:val="Heading3Char"/>
    <w:uiPriority w:val="9"/>
    <w:unhideWhenUsed/>
    <w:qFormat/>
    <w:rsid w:val="003B141A"/>
    <w:pPr>
      <w:keepNext/>
      <w:keepLines/>
      <w:suppressAutoHyphens/>
      <w:spacing w:before="90" w:after="45" w:line="290" w:lineRule="exact"/>
      <w:outlineLvl w:val="2"/>
    </w:pPr>
    <w:rPr>
      <w:rFonts w:asciiTheme="majorHAnsi" w:eastAsiaTheme="majorEastAsia" w:hAnsiTheme="majorHAnsi" w:cstheme="majorBidi"/>
      <w:b/>
      <w:bCs/>
      <w:caps/>
      <w:color w:val="404040" w:themeColor="text1" w:themeTint="BF"/>
      <w:sz w:val="24"/>
      <w:szCs w:val="24"/>
      <w:lang w:val="en-CA"/>
      <w14:ligatures w14:val="standard"/>
    </w:rPr>
  </w:style>
  <w:style w:type="paragraph" w:styleId="Heading4">
    <w:name w:val="heading 4"/>
    <w:link w:val="Heading4Char"/>
    <w:uiPriority w:val="9"/>
    <w:unhideWhenUsed/>
    <w:qFormat/>
    <w:rsid w:val="003B141A"/>
    <w:pPr>
      <w:keepNext/>
      <w:keepLines/>
      <w:suppressAutoHyphens/>
      <w:spacing w:before="90" w:after="45" w:line="240" w:lineRule="exact"/>
      <w:outlineLvl w:val="3"/>
    </w:pPr>
    <w:rPr>
      <w:rFonts w:asciiTheme="majorHAnsi" w:eastAsiaTheme="majorEastAsia" w:hAnsiTheme="majorHAnsi" w:cstheme="majorBidi"/>
      <w:b/>
      <w:bCs/>
      <w:caps/>
      <w:color w:val="404040" w:themeColor="text1" w:themeTint="BF"/>
      <w:sz w:val="20"/>
      <w:szCs w:val="20"/>
      <w:lang w:val="en-CA"/>
      <w14:ligatures w14:val="standar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141A"/>
    <w:pPr>
      <w:keepNext/>
      <w:keepLines/>
      <w:tabs>
        <w:tab w:val="clear" w:pos="360"/>
      </w:tabs>
      <w:spacing w:before="200" w:after="0"/>
      <w:outlineLvl w:val="4"/>
    </w:pPr>
    <w:rPr>
      <w:rFonts w:asciiTheme="majorHAnsi" w:eastAsiaTheme="majorEastAsia" w:hAnsiTheme="majorHAnsi" w:cstheme="majorBidi"/>
      <w:color w:val="710C1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141A"/>
    <w:pPr>
      <w:keepNext/>
      <w:keepLines/>
      <w:tabs>
        <w:tab w:val="clear" w:pos="360"/>
      </w:tabs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10C1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141A"/>
    <w:pPr>
      <w:keepNext/>
      <w:keepLines/>
      <w:tabs>
        <w:tab w:val="clear" w:pos="360"/>
      </w:tabs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141A"/>
    <w:pPr>
      <w:keepNext/>
      <w:keepLines/>
      <w:tabs>
        <w:tab w:val="clear" w:pos="360"/>
      </w:tabs>
      <w:spacing w:before="200" w:after="0"/>
      <w:outlineLvl w:val="7"/>
    </w:pPr>
    <w:rPr>
      <w:rFonts w:asciiTheme="majorHAnsi" w:eastAsiaTheme="majorEastAsia" w:hAnsiTheme="majorHAnsi" w:cstheme="majorBidi"/>
      <w:color w:val="E31837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141A"/>
    <w:pPr>
      <w:keepNext/>
      <w:keepLines/>
      <w:tabs>
        <w:tab w:val="clear" w:pos="360"/>
      </w:tabs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41A"/>
    <w:rPr>
      <w:rFonts w:asciiTheme="majorHAnsi" w:eastAsiaTheme="majorEastAsia" w:hAnsiTheme="majorHAnsi" w:cstheme="majorBidi"/>
      <w:b/>
      <w:bCs/>
      <w:caps/>
      <w:color w:val="404040" w:themeColor="text1" w:themeTint="BF"/>
      <w:sz w:val="38"/>
      <w:szCs w:val="38"/>
      <w:lang w:val="en-CA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3B141A"/>
    <w:rPr>
      <w:rFonts w:asciiTheme="majorHAnsi" w:eastAsiaTheme="majorEastAsia" w:hAnsiTheme="majorHAnsi" w:cstheme="majorBidi"/>
      <w:b/>
      <w:bCs/>
      <w:caps/>
      <w:color w:val="E31837"/>
      <w:sz w:val="24"/>
      <w:szCs w:val="24"/>
      <w:lang w:val="en-CA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3B141A"/>
    <w:rPr>
      <w:rFonts w:asciiTheme="majorHAnsi" w:eastAsiaTheme="majorEastAsia" w:hAnsiTheme="majorHAnsi" w:cstheme="majorBidi"/>
      <w:b/>
      <w:bCs/>
      <w:caps/>
      <w:color w:val="404040" w:themeColor="text1" w:themeTint="BF"/>
      <w:sz w:val="24"/>
      <w:szCs w:val="24"/>
      <w:lang w:val="en-CA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rsid w:val="003B141A"/>
    <w:rPr>
      <w:rFonts w:asciiTheme="majorHAnsi" w:eastAsiaTheme="majorEastAsia" w:hAnsiTheme="majorHAnsi" w:cstheme="majorBidi"/>
      <w:b/>
      <w:bCs/>
      <w:caps/>
      <w:color w:val="404040" w:themeColor="text1" w:themeTint="BF"/>
      <w:sz w:val="20"/>
      <w:szCs w:val="20"/>
      <w:lang w:val="en-CA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141A"/>
    <w:rPr>
      <w:rFonts w:asciiTheme="majorHAnsi" w:eastAsiaTheme="majorEastAsia" w:hAnsiTheme="majorHAnsi" w:cstheme="majorBidi"/>
      <w:color w:val="710C1B" w:themeColor="accent1" w:themeShade="7F"/>
      <w:sz w:val="20"/>
      <w:szCs w:val="20"/>
      <w:lang w:val="en-CA"/>
      <w14:ligatures w14:val="standar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141A"/>
    <w:rPr>
      <w:rFonts w:asciiTheme="majorHAnsi" w:eastAsiaTheme="majorEastAsia" w:hAnsiTheme="majorHAnsi" w:cstheme="majorBidi"/>
      <w:i/>
      <w:iCs/>
      <w:color w:val="710C1B" w:themeColor="accent1" w:themeShade="7F"/>
      <w:sz w:val="20"/>
      <w:szCs w:val="20"/>
      <w:lang w:val="en-CA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14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CA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141A"/>
    <w:rPr>
      <w:rFonts w:asciiTheme="majorHAnsi" w:eastAsiaTheme="majorEastAsia" w:hAnsiTheme="majorHAnsi" w:cstheme="majorBidi"/>
      <w:color w:val="E31837" w:themeColor="accent1"/>
      <w:sz w:val="20"/>
      <w:szCs w:val="20"/>
      <w:lang w:val="en-CA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14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CA"/>
      <w14:ligatures w14:val="standard"/>
    </w:rPr>
  </w:style>
  <w:style w:type="paragraph" w:customStyle="1" w:styleId="BodyText1">
    <w:name w:val="Body Text1"/>
    <w:basedOn w:val="Normal"/>
    <w:autoRedefine/>
    <w:uiPriority w:val="99"/>
    <w:rsid w:val="00F513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 w:themeColor="tex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278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78E0"/>
    <w:rPr>
      <w:rFonts w:ascii="Granjon" w:eastAsia="Calibri" w:hAnsi="Granjon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317F7E"/>
    <w:rPr>
      <w:b/>
      <w:bCs/>
    </w:rPr>
  </w:style>
  <w:style w:type="paragraph" w:styleId="ListParagraph">
    <w:name w:val="List Paragraph"/>
    <w:basedOn w:val="Normal"/>
    <w:uiPriority w:val="34"/>
    <w:qFormat/>
    <w:rsid w:val="00317F7E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5D0E1E"/>
    <w:pPr>
      <w:ind w:left="283" w:hanging="283"/>
      <w:contextualSpacing/>
    </w:pPr>
  </w:style>
  <w:style w:type="character" w:styleId="Hyperlink">
    <w:name w:val="Hyperlink"/>
    <w:uiPriority w:val="99"/>
    <w:unhideWhenUsed/>
    <w:rsid w:val="00F51321"/>
    <w:rPr>
      <w:rFonts w:ascii="Arial Unicode MS" w:hAnsi="Arial Unicode MS"/>
      <w:b w:val="0"/>
      <w:i w:val="0"/>
      <w:color w:val="0000FF"/>
      <w:sz w:val="24"/>
      <w:u w:val="single"/>
    </w:rPr>
  </w:style>
  <w:style w:type="paragraph" w:customStyle="1" w:styleId="Header1">
    <w:name w:val="Header1"/>
    <w:basedOn w:val="Normal"/>
    <w:next w:val="Heading1"/>
    <w:autoRedefine/>
    <w:rsid w:val="00244EF7"/>
    <w:pPr>
      <w:ind w:left="142" w:hanging="142"/>
    </w:pPr>
    <w:rPr>
      <w:rFonts w:ascii="Interstate-Bold" w:hAnsi="Interstate-Bold"/>
      <w:sz w:val="36"/>
      <w:szCs w:val="36"/>
    </w:rPr>
  </w:style>
  <w:style w:type="paragraph" w:customStyle="1" w:styleId="SubHeading">
    <w:name w:val="Sub Heading"/>
    <w:basedOn w:val="Normal"/>
    <w:next w:val="Subtitle"/>
    <w:autoRedefine/>
    <w:rsid w:val="00F51321"/>
    <w:pPr>
      <w:numPr>
        <w:numId w:val="1"/>
      </w:numPr>
      <w:spacing w:after="0" w:line="240" w:lineRule="auto"/>
    </w:pPr>
    <w:rPr>
      <w:rFonts w:ascii="Interstate-Regular" w:hAnsi="Interstate-Regular"/>
      <w:b/>
      <w:lang w:eastAsia="en-US"/>
    </w:rPr>
  </w:style>
  <w:style w:type="paragraph" w:styleId="Subtitle">
    <w:name w:val="Subtitle"/>
    <w:link w:val="SubtitleChar"/>
    <w:uiPriority w:val="11"/>
    <w:qFormat/>
    <w:rsid w:val="003B141A"/>
    <w:pPr>
      <w:keepLines/>
      <w:numPr>
        <w:ilvl w:val="1"/>
      </w:numPr>
      <w:suppressAutoHyphens/>
      <w:spacing w:after="240" w:line="480" w:lineRule="exact"/>
    </w:pPr>
    <w:rPr>
      <w:rFonts w:ascii="Arial" w:eastAsiaTheme="majorEastAsia" w:hAnsi="Arial" w:cstheme="majorBidi"/>
      <w:color w:val="404040" w:themeColor="text1" w:themeTint="BF"/>
      <w:kern w:val="30"/>
      <w:sz w:val="40"/>
      <w:szCs w:val="40"/>
      <w:lang w:val="en-CA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3B141A"/>
    <w:rPr>
      <w:rFonts w:ascii="Arial" w:eastAsiaTheme="majorEastAsia" w:hAnsi="Arial" w:cstheme="majorBidi"/>
      <w:color w:val="404040" w:themeColor="text1" w:themeTint="BF"/>
      <w:kern w:val="30"/>
      <w:sz w:val="40"/>
      <w:szCs w:val="40"/>
      <w:lang w:val="en-CA"/>
      <w14:ligatures w14:val="standard"/>
    </w:rPr>
  </w:style>
  <w:style w:type="paragraph" w:customStyle="1" w:styleId="Subtitle0">
    <w:name w:val="Sub title"/>
    <w:basedOn w:val="Normal"/>
    <w:autoRedefine/>
    <w:rsid w:val="00F51321"/>
    <w:rPr>
      <w:rFonts w:ascii="Interstate-Regular" w:hAnsi="Interstate-Regular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A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A23"/>
    <w:rPr>
      <w:rFonts w:ascii="Lucida Grande" w:eastAsia="Calibri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141A"/>
    <w:pPr>
      <w:spacing w:line="240" w:lineRule="auto"/>
    </w:pPr>
    <w:rPr>
      <w:b/>
      <w:bCs/>
      <w:color w:val="E31837" w:themeColor="accent1"/>
      <w:sz w:val="18"/>
      <w:szCs w:val="18"/>
    </w:rPr>
  </w:style>
  <w:style w:type="paragraph" w:styleId="Title">
    <w:name w:val="Title"/>
    <w:link w:val="TitleChar"/>
    <w:uiPriority w:val="10"/>
    <w:qFormat/>
    <w:rsid w:val="003B141A"/>
    <w:pPr>
      <w:keepLines/>
      <w:suppressAutoHyphens/>
      <w:spacing w:after="600" w:line="700" w:lineRule="exact"/>
      <w:contextualSpacing/>
    </w:pPr>
    <w:rPr>
      <w:rFonts w:ascii="Arial" w:eastAsiaTheme="majorEastAsia" w:hAnsi="Arial" w:cstheme="majorBidi"/>
      <w:b/>
      <w:caps/>
      <w:color w:val="E31837"/>
      <w:kern w:val="28"/>
      <w:sz w:val="58"/>
      <w:szCs w:val="58"/>
      <w:lang w:val="en-CA"/>
      <w14:ligatures w14:val="standard"/>
    </w:rPr>
  </w:style>
  <w:style w:type="character" w:customStyle="1" w:styleId="TitleChar">
    <w:name w:val="Title Char"/>
    <w:basedOn w:val="DefaultParagraphFont"/>
    <w:link w:val="Title"/>
    <w:uiPriority w:val="10"/>
    <w:rsid w:val="003B141A"/>
    <w:rPr>
      <w:rFonts w:ascii="Arial" w:eastAsiaTheme="majorEastAsia" w:hAnsi="Arial" w:cstheme="majorBidi"/>
      <w:b/>
      <w:caps/>
      <w:color w:val="E31837"/>
      <w:kern w:val="28"/>
      <w:sz w:val="58"/>
      <w:szCs w:val="58"/>
      <w:lang w:val="en-CA"/>
      <w14:ligatures w14:val="standard"/>
    </w:rPr>
  </w:style>
  <w:style w:type="character" w:styleId="Emphasis">
    <w:name w:val="Emphasis"/>
    <w:basedOn w:val="DefaultParagraphFont"/>
    <w:uiPriority w:val="20"/>
    <w:qFormat/>
    <w:rsid w:val="00317F7E"/>
    <w:rPr>
      <w:i/>
      <w:iCs/>
    </w:rPr>
  </w:style>
  <w:style w:type="paragraph" w:styleId="NoSpacing">
    <w:name w:val="No Spacing"/>
    <w:link w:val="NoSpacingChar"/>
    <w:uiPriority w:val="1"/>
    <w:qFormat/>
    <w:rsid w:val="00317F7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317F7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17F7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317F7E"/>
    <w:pPr>
      <w:pBdr>
        <w:bottom w:val="single" w:sz="4" w:space="4" w:color="E31837" w:themeColor="accent1"/>
      </w:pBdr>
      <w:spacing w:before="200" w:after="280"/>
      <w:ind w:left="936" w:right="936"/>
    </w:pPr>
    <w:rPr>
      <w:b/>
      <w:bCs/>
      <w:i/>
      <w:iCs/>
      <w:color w:val="E3183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F7E"/>
    <w:rPr>
      <w:b/>
      <w:bCs/>
      <w:i/>
      <w:iCs/>
      <w:color w:val="E31837" w:themeColor="accent1"/>
    </w:rPr>
  </w:style>
  <w:style w:type="character" w:styleId="SubtleEmphasis">
    <w:name w:val="Subtle Emphasis"/>
    <w:basedOn w:val="DefaultParagraphFont"/>
    <w:uiPriority w:val="19"/>
    <w:rsid w:val="00317F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317F7E"/>
    <w:rPr>
      <w:b/>
      <w:bCs/>
      <w:i/>
      <w:iCs/>
      <w:color w:val="E31837" w:themeColor="accent1"/>
    </w:rPr>
  </w:style>
  <w:style w:type="character" w:styleId="SubtleReference">
    <w:name w:val="Subtle Reference"/>
    <w:basedOn w:val="DefaultParagraphFont"/>
    <w:uiPriority w:val="31"/>
    <w:rsid w:val="00317F7E"/>
    <w:rPr>
      <w:smallCaps/>
      <w:color w:val="BFBFBF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17F7E"/>
    <w:rPr>
      <w:b/>
      <w:bCs/>
      <w:smallCaps/>
      <w:color w:val="BFBFB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317F7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141A"/>
    <w:pPr>
      <w:outlineLvl w:val="9"/>
    </w:pPr>
  </w:style>
  <w:style w:type="paragraph" w:styleId="Header">
    <w:name w:val="header"/>
    <w:link w:val="HeaderChar"/>
    <w:uiPriority w:val="99"/>
    <w:unhideWhenUsed/>
    <w:qFormat/>
    <w:rsid w:val="003B141A"/>
    <w:pPr>
      <w:tabs>
        <w:tab w:val="center" w:pos="4320"/>
        <w:tab w:val="right" w:pos="8640"/>
      </w:tabs>
      <w:spacing w:after="0" w:line="240" w:lineRule="exact"/>
      <w:jc w:val="right"/>
    </w:pPr>
    <w:rPr>
      <w:rFonts w:ascii="Arial" w:hAnsi="Arial"/>
      <w:caps/>
      <w:color w:val="E31837"/>
      <w:sz w:val="20"/>
      <w:szCs w:val="20"/>
      <w:lang w:val="en-CA"/>
      <w14:ligatures w14:val="standard"/>
    </w:rPr>
  </w:style>
  <w:style w:type="character" w:customStyle="1" w:styleId="HeaderChar">
    <w:name w:val="Header Char"/>
    <w:basedOn w:val="DefaultParagraphFont"/>
    <w:link w:val="Header"/>
    <w:uiPriority w:val="99"/>
    <w:rsid w:val="003B141A"/>
    <w:rPr>
      <w:rFonts w:ascii="Arial" w:hAnsi="Arial"/>
      <w:caps/>
      <w:color w:val="E31837"/>
      <w:sz w:val="20"/>
      <w:szCs w:val="20"/>
      <w:lang w:val="en-CA"/>
      <w14:ligatures w14:val="standard"/>
    </w:rPr>
  </w:style>
  <w:style w:type="paragraph" w:styleId="Footer">
    <w:name w:val="footer"/>
    <w:link w:val="FooterChar"/>
    <w:uiPriority w:val="99"/>
    <w:unhideWhenUsed/>
    <w:qFormat/>
    <w:rsid w:val="003B141A"/>
    <w:pPr>
      <w:keepLines/>
      <w:tabs>
        <w:tab w:val="center" w:pos="4320"/>
        <w:tab w:val="right" w:pos="8640"/>
      </w:tabs>
      <w:suppressAutoHyphens/>
      <w:spacing w:after="0" w:line="240" w:lineRule="auto"/>
      <w:ind w:left="-3067"/>
    </w:pPr>
    <w:rPr>
      <w:rFonts w:ascii="Arial" w:hAnsi="Arial"/>
      <w:lang w:val="en-CA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rsid w:val="003B141A"/>
    <w:rPr>
      <w:rFonts w:ascii="Arial" w:hAnsi="Arial"/>
      <w:lang w:val="en-CA"/>
      <w14:ligatures w14:val="standard"/>
    </w:rPr>
  </w:style>
  <w:style w:type="character" w:customStyle="1" w:styleId="NoSpacingChar">
    <w:name w:val="No Spacing Char"/>
    <w:basedOn w:val="DefaultParagraphFont"/>
    <w:link w:val="NoSpacing"/>
    <w:uiPriority w:val="1"/>
    <w:rsid w:val="00A85731"/>
  </w:style>
  <w:style w:type="paragraph" w:styleId="Date">
    <w:name w:val="Date"/>
    <w:link w:val="DateChar"/>
    <w:uiPriority w:val="99"/>
    <w:unhideWhenUsed/>
    <w:qFormat/>
    <w:rsid w:val="003B141A"/>
    <w:pPr>
      <w:keepLines/>
      <w:suppressAutoHyphens/>
      <w:spacing w:after="180" w:line="280" w:lineRule="exact"/>
    </w:pPr>
    <w:rPr>
      <w:rFonts w:ascii="Arial" w:hAnsi="Arial"/>
      <w:color w:val="404040" w:themeColor="text1" w:themeTint="BF"/>
      <w:sz w:val="24"/>
      <w:szCs w:val="24"/>
      <w:lang w:val="en-CA"/>
      <w14:ligatures w14:val="standard"/>
    </w:rPr>
  </w:style>
  <w:style w:type="character" w:customStyle="1" w:styleId="DateChar">
    <w:name w:val="Date Char"/>
    <w:basedOn w:val="DefaultParagraphFont"/>
    <w:link w:val="Date"/>
    <w:uiPriority w:val="99"/>
    <w:rsid w:val="003B141A"/>
    <w:rPr>
      <w:rFonts w:ascii="Arial" w:hAnsi="Arial"/>
      <w:color w:val="404040" w:themeColor="text1" w:themeTint="BF"/>
      <w:sz w:val="24"/>
      <w:szCs w:val="24"/>
      <w:lang w:val="en-CA"/>
      <w14:ligatures w14:val="standard"/>
    </w:rPr>
  </w:style>
  <w:style w:type="paragraph" w:styleId="List2">
    <w:name w:val="List 2"/>
    <w:basedOn w:val="Normal"/>
    <w:uiPriority w:val="99"/>
    <w:unhideWhenUsed/>
    <w:rsid w:val="00783756"/>
    <w:pPr>
      <w:ind w:left="566" w:hanging="283"/>
      <w:contextualSpacing/>
    </w:pPr>
  </w:style>
  <w:style w:type="paragraph" w:styleId="ListBullet">
    <w:name w:val="List Bullet"/>
    <w:uiPriority w:val="99"/>
    <w:unhideWhenUsed/>
    <w:qFormat/>
    <w:rsid w:val="003B141A"/>
    <w:pPr>
      <w:numPr>
        <w:numId w:val="3"/>
      </w:numPr>
      <w:spacing w:after="180" w:line="240" w:lineRule="exact"/>
      <w:contextualSpacing/>
    </w:pPr>
    <w:rPr>
      <w:rFonts w:ascii="Arial" w:hAnsi="Arial"/>
      <w:sz w:val="20"/>
      <w:szCs w:val="20"/>
      <w:lang w:val="en-CA"/>
      <w14:ligatures w14:val="standard"/>
    </w:rPr>
  </w:style>
  <w:style w:type="paragraph" w:styleId="ListBullet2">
    <w:name w:val="List Bullet 2"/>
    <w:basedOn w:val="Normal"/>
    <w:uiPriority w:val="99"/>
    <w:unhideWhenUsed/>
    <w:rsid w:val="00783756"/>
    <w:pPr>
      <w:numPr>
        <w:numId w:val="2"/>
      </w:numPr>
      <w:contextualSpacing/>
    </w:pPr>
  </w:style>
  <w:style w:type="paragraph" w:styleId="ListNumber">
    <w:name w:val="List Number"/>
    <w:uiPriority w:val="99"/>
    <w:unhideWhenUsed/>
    <w:qFormat/>
    <w:rsid w:val="003B141A"/>
    <w:pPr>
      <w:numPr>
        <w:numId w:val="4"/>
      </w:numPr>
      <w:spacing w:after="180" w:line="240" w:lineRule="exact"/>
      <w:contextualSpacing/>
    </w:pPr>
    <w:rPr>
      <w:rFonts w:ascii="Arial" w:hAnsi="Arial"/>
      <w:sz w:val="20"/>
      <w:szCs w:val="20"/>
      <w:lang w:val="en-CA"/>
      <w14:ligatures w14:val="standard"/>
    </w:rPr>
  </w:style>
  <w:style w:type="character" w:styleId="PageNumber">
    <w:name w:val="page number"/>
    <w:uiPriority w:val="99"/>
    <w:unhideWhenUsed/>
    <w:rsid w:val="008D5D75"/>
    <w:rPr>
      <w:color w:val="E31837"/>
    </w:rPr>
  </w:style>
  <w:style w:type="paragraph" w:customStyle="1" w:styleId="FooterPageNumber">
    <w:name w:val="Footer Page Number"/>
    <w:qFormat/>
    <w:rsid w:val="003B141A"/>
    <w:pPr>
      <w:jc w:val="right"/>
    </w:pPr>
    <w:rPr>
      <w:rFonts w:ascii="Arial" w:hAnsi="Arial"/>
      <w:color w:val="E31837"/>
      <w:sz w:val="20"/>
      <w:szCs w:val="20"/>
      <w:lang w:val="en-CA"/>
      <w14:ligatures w14:val="standard"/>
    </w:rPr>
  </w:style>
  <w:style w:type="character" w:customStyle="1" w:styleId="apple-style-span">
    <w:name w:val="apple-style-span"/>
    <w:basedOn w:val="DefaultParagraphFont"/>
    <w:rsid w:val="0000647D"/>
  </w:style>
  <w:style w:type="paragraph" w:styleId="NormalWeb">
    <w:name w:val="Normal (Web)"/>
    <w:basedOn w:val="Normal"/>
    <w:uiPriority w:val="99"/>
    <w:semiHidden/>
    <w:unhideWhenUsed/>
    <w:rsid w:val="0000647D"/>
    <w:pPr>
      <w:tabs>
        <w:tab w:val="clear" w:pos="36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526EC8"/>
    <w:rPr>
      <w:color w:val="808080"/>
    </w:rPr>
  </w:style>
  <w:style w:type="character" w:customStyle="1" w:styleId="bodytext0">
    <w:name w:val="bodytext"/>
    <w:basedOn w:val="DefaultParagraphFont"/>
    <w:rsid w:val="002A2FBB"/>
  </w:style>
  <w:style w:type="character" w:styleId="FollowedHyperlink">
    <w:name w:val="FollowedHyperlink"/>
    <w:basedOn w:val="DefaultParagraphFont"/>
    <w:uiPriority w:val="99"/>
    <w:semiHidden/>
    <w:unhideWhenUsed/>
    <w:rsid w:val="00FD7D11"/>
    <w:rPr>
      <w:color w:val="E31837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45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Yor">
  <a:themeElements>
    <a:clrScheme name="York Secondary">
      <a:dk1>
        <a:srgbClr val="000000"/>
      </a:dk1>
      <a:lt1>
        <a:sysClr val="window" lastClr="FFFFFF"/>
      </a:lt1>
      <a:dk2>
        <a:srgbClr val="E31837"/>
      </a:dk2>
      <a:lt2>
        <a:srgbClr val="666666"/>
      </a:lt2>
      <a:accent1>
        <a:srgbClr val="E31837"/>
      </a:accent1>
      <a:accent2>
        <a:srgbClr val="BFBFBF"/>
      </a:accent2>
      <a:accent3>
        <a:srgbClr val="666666"/>
      </a:accent3>
      <a:accent4>
        <a:srgbClr val="D59F0F"/>
      </a:accent4>
      <a:accent5>
        <a:srgbClr val="004A8D"/>
      </a:accent5>
      <a:accent6>
        <a:srgbClr val="B4A77A"/>
      </a:accent6>
      <a:hlink>
        <a:srgbClr val="E31837"/>
      </a:hlink>
      <a:folHlink>
        <a:srgbClr val="E31837"/>
      </a:folHlink>
    </a:clrScheme>
    <a:fontScheme name="York 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38CD80-D24E-3D47-9C1C-57B77E2F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Dickie</dc:creator>
  <cp:lastModifiedBy>Nicole Arsenault</cp:lastModifiedBy>
  <cp:revision>2</cp:revision>
  <cp:lastPrinted>2019-02-14T17:54:00Z</cp:lastPrinted>
  <dcterms:created xsi:type="dcterms:W3CDTF">2019-04-22T13:24:00Z</dcterms:created>
  <dcterms:modified xsi:type="dcterms:W3CDTF">2019-04-22T13:24:00Z</dcterms:modified>
</cp:coreProperties>
</file>